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8909" w14:textId="501A50D0" w:rsidR="00BC781D" w:rsidRPr="00BC781D" w:rsidRDefault="00BC781D" w:rsidP="00BC781D">
      <w:pPr>
        <w:ind w:firstLine="6379"/>
        <w:rPr>
          <w:rFonts w:ascii="Arial" w:hAnsi="Arial" w:cs="Arial"/>
          <w:sz w:val="22"/>
          <w:szCs w:val="22"/>
        </w:rPr>
      </w:pPr>
      <w:r w:rsidRPr="00BC781D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</w:t>
      </w:r>
      <w:r w:rsidRPr="00BC781D">
        <w:rPr>
          <w:rFonts w:ascii="Arial" w:hAnsi="Arial" w:cs="Arial"/>
          <w:sz w:val="22"/>
          <w:szCs w:val="22"/>
        </w:rPr>
        <w:t xml:space="preserve"> do Zasad,</w:t>
      </w:r>
    </w:p>
    <w:p w14:paraId="672E182D" w14:textId="77777777" w:rsidR="00BC781D" w:rsidRPr="00BC781D" w:rsidRDefault="00BC781D" w:rsidP="00BC781D">
      <w:pPr>
        <w:ind w:firstLine="6379"/>
        <w:rPr>
          <w:rFonts w:ascii="Arial" w:hAnsi="Arial" w:cs="Arial"/>
          <w:sz w:val="22"/>
          <w:szCs w:val="22"/>
        </w:rPr>
      </w:pPr>
      <w:r w:rsidRPr="00BC781D">
        <w:rPr>
          <w:rFonts w:ascii="Arial" w:hAnsi="Arial" w:cs="Arial"/>
          <w:sz w:val="22"/>
          <w:szCs w:val="22"/>
        </w:rPr>
        <w:t>stanowiących załącznik nr 1</w:t>
      </w:r>
    </w:p>
    <w:p w14:paraId="6E626491" w14:textId="77777777" w:rsidR="00BC781D" w:rsidRPr="00BC781D" w:rsidRDefault="00BC781D" w:rsidP="00BC781D">
      <w:pPr>
        <w:ind w:firstLine="6379"/>
        <w:rPr>
          <w:rFonts w:ascii="Arial" w:hAnsi="Arial" w:cs="Arial"/>
          <w:sz w:val="22"/>
          <w:szCs w:val="22"/>
        </w:rPr>
      </w:pPr>
      <w:r w:rsidRPr="00BC781D">
        <w:rPr>
          <w:rFonts w:ascii="Arial" w:hAnsi="Arial" w:cs="Arial"/>
          <w:sz w:val="22"/>
          <w:szCs w:val="22"/>
        </w:rPr>
        <w:t>do zarządzenia nr 227/2025</w:t>
      </w:r>
    </w:p>
    <w:p w14:paraId="4FB8EFEF" w14:textId="77777777" w:rsidR="00BC781D" w:rsidRPr="00BC781D" w:rsidRDefault="00BC781D" w:rsidP="00BC781D">
      <w:pPr>
        <w:ind w:firstLine="6379"/>
        <w:rPr>
          <w:rFonts w:ascii="Arial" w:hAnsi="Arial" w:cs="Arial"/>
          <w:sz w:val="22"/>
          <w:szCs w:val="22"/>
        </w:rPr>
      </w:pPr>
      <w:r w:rsidRPr="00BC781D">
        <w:rPr>
          <w:rFonts w:ascii="Arial" w:hAnsi="Arial" w:cs="Arial"/>
          <w:sz w:val="22"/>
          <w:szCs w:val="22"/>
        </w:rPr>
        <w:t>Prezydenta Miasta Rzeszowa</w:t>
      </w:r>
    </w:p>
    <w:p w14:paraId="04D974FA" w14:textId="77777777" w:rsidR="00BC781D" w:rsidRPr="00BC781D" w:rsidRDefault="00BC781D" w:rsidP="00BC781D">
      <w:pPr>
        <w:ind w:firstLine="6379"/>
        <w:rPr>
          <w:rFonts w:ascii="Arial" w:hAnsi="Arial" w:cs="Arial"/>
          <w:sz w:val="22"/>
          <w:szCs w:val="22"/>
        </w:rPr>
      </w:pPr>
      <w:r w:rsidRPr="00BC781D">
        <w:rPr>
          <w:rFonts w:ascii="Arial" w:hAnsi="Arial" w:cs="Arial"/>
          <w:sz w:val="22"/>
          <w:szCs w:val="22"/>
        </w:rPr>
        <w:t>z dnia 28 lutego 2025 r.</w:t>
      </w:r>
    </w:p>
    <w:p w14:paraId="18B85133" w14:textId="77777777" w:rsidR="00FD5331" w:rsidRPr="001D13E4" w:rsidRDefault="00FD5331" w:rsidP="00FD5331">
      <w:pPr>
        <w:jc w:val="center"/>
        <w:rPr>
          <w:rFonts w:ascii="Arial" w:hAnsi="Arial" w:cs="Arial"/>
          <w:sz w:val="22"/>
          <w:szCs w:val="22"/>
        </w:rPr>
      </w:pPr>
    </w:p>
    <w:p w14:paraId="372368F1" w14:textId="4C55F582" w:rsidR="00BC42E8" w:rsidRPr="001D13E4" w:rsidRDefault="00FD5331" w:rsidP="00FD5331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88347153"/>
      <w:r w:rsidRPr="001D13E4">
        <w:rPr>
          <w:rFonts w:ascii="Arial" w:hAnsi="Arial" w:cs="Arial"/>
          <w:b/>
          <w:bCs/>
          <w:sz w:val="22"/>
          <w:szCs w:val="22"/>
        </w:rPr>
        <w:t>UMOWA nr ……………………………………</w:t>
      </w:r>
    </w:p>
    <w:p w14:paraId="2B9CB9CF" w14:textId="77777777" w:rsidR="00FD5331" w:rsidRPr="001D13E4" w:rsidRDefault="00FD5331" w:rsidP="008B7476">
      <w:pPr>
        <w:rPr>
          <w:rFonts w:ascii="Arial" w:hAnsi="Arial" w:cs="Arial"/>
          <w:sz w:val="22"/>
          <w:szCs w:val="22"/>
        </w:rPr>
      </w:pPr>
      <w:bookmarkStart w:id="1" w:name="_Hlk188346795"/>
      <w:bookmarkEnd w:id="0"/>
    </w:p>
    <w:p w14:paraId="5BD43436" w14:textId="25EC9A06" w:rsidR="00FD5331" w:rsidRPr="001D13E4" w:rsidRDefault="00342C1F" w:rsidP="00FD5331">
      <w:pPr>
        <w:spacing w:line="276" w:lineRule="auto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DD6FD4" w:rsidRPr="001D13E4">
        <w:rPr>
          <w:rFonts w:ascii="Arial" w:hAnsi="Arial" w:cs="Arial"/>
          <w:sz w:val="22"/>
          <w:szCs w:val="22"/>
        </w:rPr>
        <w:t>dni</w:t>
      </w:r>
      <w:r w:rsidRPr="001D13E4">
        <w:rPr>
          <w:rFonts w:ascii="Arial" w:hAnsi="Arial" w:cs="Arial"/>
          <w:sz w:val="22"/>
          <w:szCs w:val="22"/>
        </w:rPr>
        <w:t>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DD6FD4" w:rsidRPr="001D13E4">
        <w:rPr>
          <w:rFonts w:ascii="Arial" w:hAnsi="Arial" w:cs="Arial"/>
          <w:sz w:val="22"/>
          <w:szCs w:val="22"/>
        </w:rPr>
        <w:t>………….…………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DD6FD4" w:rsidRPr="001D13E4">
        <w:rPr>
          <w:rFonts w:ascii="Arial" w:hAnsi="Arial" w:cs="Arial"/>
          <w:sz w:val="22"/>
          <w:szCs w:val="22"/>
        </w:rPr>
        <w:t>r.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DD6FD4" w:rsidRPr="001D13E4">
        <w:rPr>
          <w:rFonts w:ascii="Arial" w:hAnsi="Arial" w:cs="Arial"/>
          <w:sz w:val="22"/>
          <w:szCs w:val="22"/>
        </w:rPr>
        <w:t>pomiędzy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Prezydentem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Miasta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Rzeszowa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…………………………</w:t>
      </w:r>
      <w:r w:rsidR="00900198" w:rsidRPr="001D13E4">
        <w:rPr>
          <w:rFonts w:ascii="Arial" w:hAnsi="Arial" w:cs="Arial"/>
          <w:sz w:val="22"/>
          <w:szCs w:val="22"/>
        </w:rPr>
        <w:t>…………</w:t>
      </w:r>
      <w:r w:rsidR="00BC42E8" w:rsidRPr="001D13E4">
        <w:rPr>
          <w:rFonts w:ascii="Arial" w:hAnsi="Arial" w:cs="Arial"/>
          <w:sz w:val="22"/>
          <w:szCs w:val="22"/>
        </w:rPr>
        <w:t>……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zwanym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dalej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„Przyznającym”,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21174A" w:rsidRPr="001D13E4">
        <w:rPr>
          <w:rFonts w:ascii="Arial" w:hAnsi="Arial" w:cs="Arial"/>
          <w:bCs/>
          <w:sz w:val="22"/>
          <w:szCs w:val="22"/>
        </w:rPr>
        <w:t>Panią/Panem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bookmarkEnd w:id="1"/>
      <w:r w:rsidR="00BC42E8" w:rsidRPr="001D13E4">
        <w:rPr>
          <w:rFonts w:ascii="Arial" w:hAnsi="Arial" w:cs="Arial"/>
          <w:sz w:val="22"/>
          <w:szCs w:val="22"/>
        </w:rPr>
        <w:t>……………………</w:t>
      </w:r>
      <w:r w:rsidR="00DD6FD4" w:rsidRPr="001D13E4">
        <w:rPr>
          <w:rFonts w:ascii="Arial" w:hAnsi="Arial" w:cs="Arial"/>
          <w:sz w:val="22"/>
          <w:szCs w:val="22"/>
        </w:rPr>
        <w:t>…………</w:t>
      </w:r>
      <w:r w:rsidR="00BC42E8" w:rsidRPr="001D13E4">
        <w:rPr>
          <w:rFonts w:ascii="Arial" w:hAnsi="Arial" w:cs="Arial"/>
          <w:sz w:val="22"/>
          <w:szCs w:val="22"/>
        </w:rPr>
        <w:t>….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bCs/>
          <w:sz w:val="22"/>
          <w:szCs w:val="22"/>
        </w:rPr>
        <w:t>nr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bCs/>
          <w:sz w:val="22"/>
          <w:szCs w:val="22"/>
        </w:rPr>
        <w:t>PESEL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……………………….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A1206A" w:rsidRPr="001D13E4">
        <w:rPr>
          <w:rFonts w:ascii="Arial" w:hAnsi="Arial" w:cs="Arial"/>
          <w:sz w:val="22"/>
          <w:szCs w:val="22"/>
        </w:rPr>
        <w:t>zameldowan…: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A1206A" w:rsidRPr="001D13E4">
        <w:rPr>
          <w:rFonts w:ascii="Arial" w:hAnsi="Arial" w:cs="Arial"/>
          <w:sz w:val="22"/>
          <w:szCs w:val="22"/>
        </w:rPr>
        <w:t>…..</w:t>
      </w:r>
      <w:r w:rsidR="00BC42E8" w:rsidRPr="001D13E4">
        <w:rPr>
          <w:rFonts w:ascii="Arial" w:hAnsi="Arial" w:cs="Arial"/>
          <w:sz w:val="22"/>
          <w:szCs w:val="22"/>
        </w:rPr>
        <w:t>………………………..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legitymując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się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dowodem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osobistym</w:t>
      </w:r>
      <w:r w:rsidR="005141B2" w:rsidRPr="001D13E4">
        <w:rPr>
          <w:rFonts w:ascii="Arial" w:hAnsi="Arial" w:cs="Arial"/>
          <w:sz w:val="22"/>
          <w:szCs w:val="22"/>
        </w:rPr>
        <w:t>: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…………………………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wydanym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Prezydenta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Miasta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…………</w:t>
      </w:r>
      <w:r w:rsidR="00EF1E08" w:rsidRPr="001D13E4">
        <w:rPr>
          <w:rFonts w:ascii="Arial" w:hAnsi="Arial" w:cs="Arial"/>
          <w:sz w:val="22"/>
          <w:szCs w:val="22"/>
        </w:rPr>
        <w:t>z</w:t>
      </w:r>
      <w:r w:rsidR="00BC42E8" w:rsidRPr="001D13E4">
        <w:rPr>
          <w:rFonts w:ascii="Arial" w:hAnsi="Arial" w:cs="Arial"/>
          <w:sz w:val="22"/>
          <w:szCs w:val="22"/>
        </w:rPr>
        <w:t>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bCs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…………………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r.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zwan……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dalej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„Otrzymującym”</w:t>
      </w:r>
      <w:r w:rsidR="00FD5331" w:rsidRPr="001D13E4">
        <w:rPr>
          <w:rFonts w:ascii="Arial" w:hAnsi="Arial" w:cs="Arial"/>
          <w:sz w:val="22"/>
          <w:szCs w:val="22"/>
        </w:rPr>
        <w:t xml:space="preserve"> w sprawie przyznania środków na podjęcie działalności gospodarczej, rolniczej albo działalności w formie spółdzielni socjalnej.</w:t>
      </w:r>
    </w:p>
    <w:p w14:paraId="4879BDA4" w14:textId="77777777" w:rsidR="00BC42E8" w:rsidRPr="001D13E4" w:rsidRDefault="00BC42E8" w:rsidP="008B7476">
      <w:pPr>
        <w:jc w:val="both"/>
        <w:rPr>
          <w:rFonts w:ascii="Arial" w:hAnsi="Arial" w:cs="Arial"/>
          <w:sz w:val="22"/>
          <w:szCs w:val="22"/>
        </w:rPr>
      </w:pPr>
    </w:p>
    <w:p w14:paraId="016D28C7" w14:textId="77777777" w:rsidR="00BC42E8" w:rsidRPr="001D13E4" w:rsidRDefault="00BC42E8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</w:p>
    <w:p w14:paraId="53C218DB" w14:textId="77777777" w:rsidR="00BC42E8" w:rsidRPr="001D13E4" w:rsidRDefault="00BC42E8" w:rsidP="000609F7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Otrzymujący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oświadcza,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że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podpisania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posiada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status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osoby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bezrobotnej</w:t>
      </w:r>
      <w:r w:rsidR="009B5F8F" w:rsidRPr="001D13E4">
        <w:rPr>
          <w:rFonts w:ascii="Arial" w:hAnsi="Arial" w:cs="Arial"/>
          <w:sz w:val="22"/>
          <w:szCs w:val="22"/>
        </w:rPr>
        <w:t>/</w:t>
      </w:r>
      <w:r w:rsidR="00B163E3" w:rsidRPr="001D13E4">
        <w:rPr>
          <w:rFonts w:ascii="Arial" w:hAnsi="Arial" w:cs="Arial"/>
          <w:sz w:val="22"/>
          <w:szCs w:val="22"/>
        </w:rPr>
        <w:t>poszukującej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163E3" w:rsidRPr="001D13E4">
        <w:rPr>
          <w:rFonts w:ascii="Arial" w:hAnsi="Arial" w:cs="Arial"/>
          <w:sz w:val="22"/>
          <w:szCs w:val="22"/>
        </w:rPr>
        <w:t>pracy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163E3" w:rsidRPr="001D13E4">
        <w:rPr>
          <w:rFonts w:ascii="Arial" w:hAnsi="Arial" w:cs="Arial"/>
          <w:sz w:val="22"/>
          <w:szCs w:val="22"/>
        </w:rPr>
        <w:t>niepozostającą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163E3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163E3" w:rsidRPr="001D13E4">
        <w:rPr>
          <w:rFonts w:ascii="Arial" w:hAnsi="Arial" w:cs="Arial"/>
          <w:sz w:val="22"/>
          <w:szCs w:val="22"/>
        </w:rPr>
        <w:t>zatrudnieniu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zarejestrowanej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Powiatowym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Urzędzie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Pracy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Rzeszowie.</w:t>
      </w:r>
    </w:p>
    <w:p w14:paraId="58407D19" w14:textId="77777777" w:rsidR="00BC42E8" w:rsidRPr="001D13E4" w:rsidRDefault="00BC42E8" w:rsidP="008B7476">
      <w:pPr>
        <w:jc w:val="both"/>
        <w:rPr>
          <w:rFonts w:ascii="Arial" w:hAnsi="Arial" w:cs="Arial"/>
          <w:sz w:val="22"/>
          <w:szCs w:val="22"/>
        </w:rPr>
      </w:pPr>
    </w:p>
    <w:p w14:paraId="3D0C10D5" w14:textId="77777777" w:rsidR="00BC42E8" w:rsidRPr="001D13E4" w:rsidRDefault="00BC42E8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</w:t>
      </w:r>
    </w:p>
    <w:p w14:paraId="12EE92AC" w14:textId="79FE917F" w:rsidR="00BC42E8" w:rsidRPr="001D13E4" w:rsidRDefault="00BC42E8" w:rsidP="00AA7633">
      <w:pPr>
        <w:pStyle w:val="Akapitzlist"/>
        <w:numPr>
          <w:ilvl w:val="0"/>
          <w:numId w:val="21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Przyznający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udziela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Otrzymującemu</w:t>
      </w:r>
      <w:r w:rsidR="005141B2" w:rsidRPr="001D13E4">
        <w:rPr>
          <w:rFonts w:ascii="Arial" w:hAnsi="Arial" w:cs="Arial"/>
          <w:bCs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wniosek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………………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r.</w:t>
      </w:r>
      <w:r w:rsidR="005141B2" w:rsidRPr="001D13E4">
        <w:rPr>
          <w:rFonts w:ascii="Arial" w:hAnsi="Arial" w:cs="Arial"/>
          <w:bCs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Państwowego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Funduszu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Rehabilitacji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Osób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Niepełnosprawnych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pozostających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dyspozycji,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rozpoczęcie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C56DA" w:rsidRPr="001D13E4">
        <w:rPr>
          <w:rFonts w:ascii="Arial" w:hAnsi="Arial" w:cs="Arial"/>
          <w:sz w:val="22"/>
          <w:szCs w:val="22"/>
        </w:rPr>
        <w:t xml:space="preserve">(PKD ……..)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…</w:t>
      </w:r>
      <w:r w:rsidR="0037258A" w:rsidRPr="001D13E4">
        <w:rPr>
          <w:rFonts w:ascii="Arial" w:hAnsi="Arial" w:cs="Arial"/>
          <w:bCs/>
          <w:sz w:val="22"/>
          <w:szCs w:val="22"/>
        </w:rPr>
        <w:t>………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…………,…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zł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(słownie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złotych</w:t>
      </w:r>
      <w:r w:rsidRPr="001D13E4">
        <w:rPr>
          <w:rFonts w:ascii="Arial" w:hAnsi="Arial" w:cs="Arial"/>
          <w:bCs/>
          <w:sz w:val="22"/>
          <w:szCs w:val="22"/>
        </w:rPr>
        <w:t>: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…………………………</w:t>
      </w:r>
      <w:r w:rsidR="0037258A" w:rsidRPr="001D13E4">
        <w:rPr>
          <w:rFonts w:ascii="Arial" w:hAnsi="Arial" w:cs="Arial"/>
          <w:sz w:val="22"/>
          <w:szCs w:val="22"/>
        </w:rPr>
        <w:t>…………</w:t>
      </w:r>
      <w:r w:rsidRPr="001D13E4">
        <w:rPr>
          <w:rFonts w:ascii="Arial" w:hAnsi="Arial" w:cs="Arial"/>
          <w:sz w:val="22"/>
          <w:szCs w:val="22"/>
        </w:rPr>
        <w:t>.).</w:t>
      </w:r>
    </w:p>
    <w:p w14:paraId="7D3A5270" w14:textId="60373E34" w:rsidR="00045597" w:rsidRPr="001D13E4" w:rsidRDefault="00045597" w:rsidP="00AA7633">
      <w:pPr>
        <w:pStyle w:val="Akapitzlist"/>
        <w:numPr>
          <w:ilvl w:val="0"/>
          <w:numId w:val="21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 xml:space="preserve">Przyznane środki stanowią pomoc de minimis, o której mowa w rozporządzeniu Komisji (UE) </w:t>
      </w:r>
      <w:r w:rsidRPr="001D13E4">
        <w:rPr>
          <w:rFonts w:ascii="Arial" w:hAnsi="Arial" w:cs="Arial"/>
          <w:sz w:val="22"/>
          <w:szCs w:val="22"/>
        </w:rPr>
        <w:br/>
        <w:t>nr 2023/2831 z dnia 13 grudnia 2023 r. w sprawie stosowania art. 107 i 108 Traktatu o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funkcjonowaniu Unii Europejskiej do pomocy de minimis.</w:t>
      </w:r>
    </w:p>
    <w:p w14:paraId="657D9B69" w14:textId="27353D4C" w:rsidR="00BC42E8" w:rsidRPr="001D13E4" w:rsidRDefault="00BC42E8" w:rsidP="00AA7633">
      <w:pPr>
        <w:pStyle w:val="Akapitzlist"/>
        <w:numPr>
          <w:ilvl w:val="0"/>
          <w:numId w:val="21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Środki,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których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  <w:r w:rsidR="005141B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zostaną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przeznaczone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sfinansowanie:</w:t>
      </w:r>
    </w:p>
    <w:p w14:paraId="21DB296B" w14:textId="68DDC4F0" w:rsidR="00045597" w:rsidRPr="001D13E4" w:rsidRDefault="00045597" w:rsidP="00AA7633">
      <w:pPr>
        <w:ind w:left="567" w:hanging="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7728"/>
        <w:gridCol w:w="1271"/>
      </w:tblGrid>
      <w:tr w:rsidR="001D13E4" w:rsidRPr="001D13E4" w14:paraId="2BB39577" w14:textId="77777777" w:rsidTr="00045597">
        <w:tc>
          <w:tcPr>
            <w:tcW w:w="522" w:type="dxa"/>
            <w:vAlign w:val="center"/>
          </w:tcPr>
          <w:p w14:paraId="1EBFFD90" w14:textId="77777777" w:rsidR="00544448" w:rsidRPr="001D13E4" w:rsidRDefault="00544448" w:rsidP="00AA7633">
            <w:pPr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728" w:type="dxa"/>
            <w:vAlign w:val="center"/>
          </w:tcPr>
          <w:p w14:paraId="466F3ECD" w14:textId="77777777" w:rsidR="00544448" w:rsidRPr="001D13E4" w:rsidRDefault="00CF78BC" w:rsidP="00AA7633">
            <w:pPr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Nazwa</w:t>
            </w:r>
            <w:r w:rsidR="0010328C" w:rsidRPr="001D13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3E4">
              <w:rPr>
                <w:rFonts w:ascii="Arial" w:hAnsi="Arial" w:cs="Arial"/>
                <w:sz w:val="22"/>
                <w:szCs w:val="22"/>
              </w:rPr>
              <w:t>wydatku</w:t>
            </w:r>
          </w:p>
        </w:tc>
        <w:tc>
          <w:tcPr>
            <w:tcW w:w="1271" w:type="dxa"/>
            <w:vAlign w:val="center"/>
          </w:tcPr>
          <w:p w14:paraId="34C90EDF" w14:textId="77777777" w:rsidR="00544448" w:rsidRPr="001D13E4" w:rsidRDefault="00CF78BC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Kwota</w:t>
            </w:r>
          </w:p>
          <w:p w14:paraId="204C5708" w14:textId="77777777" w:rsidR="00CF78BC" w:rsidRPr="001D13E4" w:rsidRDefault="00CF78BC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(w</w:t>
            </w:r>
            <w:r w:rsidR="0010328C" w:rsidRPr="001D13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3E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  <w:tr w:rsidR="001D13E4" w:rsidRPr="001D13E4" w14:paraId="0490D49A" w14:textId="77777777" w:rsidTr="00045597">
        <w:tc>
          <w:tcPr>
            <w:tcW w:w="522" w:type="dxa"/>
          </w:tcPr>
          <w:p w14:paraId="2379BB9E" w14:textId="77777777" w:rsidR="00BC42E8" w:rsidRPr="001D13E4" w:rsidRDefault="00BC42E8" w:rsidP="00AA7633">
            <w:pPr>
              <w:numPr>
                <w:ilvl w:val="1"/>
                <w:numId w:val="6"/>
              </w:num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8" w:type="dxa"/>
          </w:tcPr>
          <w:p w14:paraId="101F5785" w14:textId="77777777" w:rsidR="00BC42E8" w:rsidRPr="001D13E4" w:rsidRDefault="00BC42E8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D6D48DC" w14:textId="77777777" w:rsidR="00BC42E8" w:rsidRPr="001D13E4" w:rsidRDefault="00BC42E8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3E4" w:rsidRPr="001D13E4" w14:paraId="396C64E0" w14:textId="77777777" w:rsidTr="00045597">
        <w:trPr>
          <w:trHeight w:val="235"/>
        </w:trPr>
        <w:tc>
          <w:tcPr>
            <w:tcW w:w="522" w:type="dxa"/>
          </w:tcPr>
          <w:p w14:paraId="4338BFA8" w14:textId="77777777" w:rsidR="00BC42E8" w:rsidRPr="001D13E4" w:rsidRDefault="00BC42E8" w:rsidP="00AA7633">
            <w:pPr>
              <w:numPr>
                <w:ilvl w:val="1"/>
                <w:numId w:val="6"/>
              </w:num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8" w:type="dxa"/>
          </w:tcPr>
          <w:p w14:paraId="731D7435" w14:textId="77777777" w:rsidR="00BC42E8" w:rsidRPr="001D13E4" w:rsidRDefault="00BC42E8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C000FD6" w14:textId="77777777" w:rsidR="00BC42E8" w:rsidRPr="001D13E4" w:rsidRDefault="00BC42E8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3E4" w:rsidRPr="001D13E4" w14:paraId="5DC22456" w14:textId="77777777" w:rsidTr="00045597">
        <w:trPr>
          <w:trHeight w:val="235"/>
        </w:trPr>
        <w:tc>
          <w:tcPr>
            <w:tcW w:w="522" w:type="dxa"/>
          </w:tcPr>
          <w:p w14:paraId="0E66C0F1" w14:textId="77777777" w:rsidR="00CF78BC" w:rsidRPr="001D13E4" w:rsidRDefault="00CF78BC" w:rsidP="00AA7633">
            <w:pPr>
              <w:numPr>
                <w:ilvl w:val="1"/>
                <w:numId w:val="6"/>
              </w:num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8" w:type="dxa"/>
          </w:tcPr>
          <w:p w14:paraId="17048FAE" w14:textId="77777777" w:rsidR="00CF78BC" w:rsidRPr="001D13E4" w:rsidRDefault="00CF78BC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508CD8B" w14:textId="77777777" w:rsidR="00CF78BC" w:rsidRPr="001D13E4" w:rsidRDefault="00CF78BC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3E4" w:rsidRPr="001D13E4" w14:paraId="664B3F05" w14:textId="77777777" w:rsidTr="00045597">
        <w:trPr>
          <w:trHeight w:val="235"/>
        </w:trPr>
        <w:tc>
          <w:tcPr>
            <w:tcW w:w="522" w:type="dxa"/>
          </w:tcPr>
          <w:p w14:paraId="7BF8E515" w14:textId="77777777" w:rsidR="00CF78BC" w:rsidRPr="001D13E4" w:rsidRDefault="00CF78BC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8" w:type="dxa"/>
          </w:tcPr>
          <w:p w14:paraId="167961C6" w14:textId="77777777" w:rsidR="00CF78BC" w:rsidRPr="001D13E4" w:rsidRDefault="00CF78BC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9A8A83E" w14:textId="77777777" w:rsidR="00CF78BC" w:rsidRPr="001D13E4" w:rsidRDefault="00CF78BC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5B6" w:rsidRPr="001D13E4" w14:paraId="47242C3F" w14:textId="77777777" w:rsidTr="00045597">
        <w:trPr>
          <w:trHeight w:val="222"/>
        </w:trPr>
        <w:tc>
          <w:tcPr>
            <w:tcW w:w="522" w:type="dxa"/>
          </w:tcPr>
          <w:p w14:paraId="6FBD7D41" w14:textId="77777777" w:rsidR="00BC42E8" w:rsidRPr="001D13E4" w:rsidRDefault="00BC42E8" w:rsidP="00AA763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8" w:type="dxa"/>
          </w:tcPr>
          <w:p w14:paraId="537B09AB" w14:textId="77777777" w:rsidR="00BC42E8" w:rsidRPr="001D13E4" w:rsidRDefault="00BC42E8" w:rsidP="00AA7633">
            <w:pPr>
              <w:ind w:left="567" w:hanging="5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271" w:type="dxa"/>
            <w:vAlign w:val="center"/>
          </w:tcPr>
          <w:p w14:paraId="322EC40E" w14:textId="77777777" w:rsidR="00BC42E8" w:rsidRPr="001D13E4" w:rsidRDefault="00BC42E8" w:rsidP="00AA7633">
            <w:pPr>
              <w:tabs>
                <w:tab w:val="left" w:pos="1593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67D95" w14:textId="77777777" w:rsidR="00045597" w:rsidRPr="001D13E4" w:rsidRDefault="00045597" w:rsidP="00AA7633">
      <w:pPr>
        <w:ind w:left="567" w:hanging="567"/>
        <w:rPr>
          <w:rFonts w:ascii="Arial" w:hAnsi="Arial" w:cs="Arial"/>
          <w:sz w:val="22"/>
          <w:szCs w:val="22"/>
        </w:rPr>
      </w:pPr>
    </w:p>
    <w:p w14:paraId="51C23A96" w14:textId="046CCDF1" w:rsidR="00516CA9" w:rsidRPr="001D13E4" w:rsidRDefault="00516CA9" w:rsidP="00AA7633">
      <w:pPr>
        <w:pStyle w:val="Akapitzlist"/>
        <w:numPr>
          <w:ilvl w:val="0"/>
          <w:numId w:val="21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Przekazanie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nastąpi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rachunek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bankowy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477FF" w:rsidRPr="001D13E4">
        <w:rPr>
          <w:rFonts w:ascii="Arial" w:hAnsi="Arial" w:cs="Arial"/>
          <w:sz w:val="22"/>
          <w:szCs w:val="22"/>
        </w:rPr>
        <w:t>nr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8D686D" w:rsidRPr="001D13E4">
        <w:rPr>
          <w:rFonts w:ascii="Arial" w:hAnsi="Arial" w:cs="Arial"/>
          <w:sz w:val="22"/>
          <w:szCs w:val="22"/>
        </w:rPr>
        <w:t>………………………………………….. …………………………………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477FF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477FF" w:rsidRPr="001D13E4">
        <w:rPr>
          <w:rFonts w:ascii="Arial" w:hAnsi="Arial" w:cs="Arial"/>
          <w:sz w:val="22"/>
          <w:szCs w:val="22"/>
        </w:rPr>
        <w:t>banku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477FF" w:rsidRPr="001D13E4">
        <w:rPr>
          <w:rFonts w:ascii="Arial" w:hAnsi="Arial" w:cs="Arial"/>
          <w:sz w:val="22"/>
          <w:szCs w:val="22"/>
        </w:rPr>
        <w:t>……………..………</w:t>
      </w:r>
      <w:r w:rsidR="00CF78BC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14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zawarcia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po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spełnieniu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Otrzymująceg</w:t>
      </w:r>
      <w:r w:rsidR="00997CDB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warunków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zawartych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§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pkt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97CDB" w:rsidRPr="001D13E4">
        <w:rPr>
          <w:rFonts w:ascii="Arial" w:hAnsi="Arial" w:cs="Arial"/>
          <w:sz w:val="22"/>
          <w:szCs w:val="22"/>
        </w:rPr>
        <w:t>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ora</w:t>
      </w:r>
      <w:r w:rsidR="00900198"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ustanowieniu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zabezpieczenia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00198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którym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§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4.</w:t>
      </w:r>
    </w:p>
    <w:p w14:paraId="234E7432" w14:textId="77777777" w:rsidR="00516CA9" w:rsidRPr="001D13E4" w:rsidRDefault="00516CA9" w:rsidP="008B747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3CC64A1" w14:textId="20A920C7" w:rsidR="00BC42E8" w:rsidRPr="001D13E4" w:rsidRDefault="004B5E28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3</w:t>
      </w:r>
    </w:p>
    <w:p w14:paraId="6003C1E9" w14:textId="77777777" w:rsidR="00045597" w:rsidRPr="001D13E4" w:rsidRDefault="00BC42E8" w:rsidP="00AA7633">
      <w:pPr>
        <w:pStyle w:val="Akapitzlist"/>
        <w:numPr>
          <w:ilvl w:val="0"/>
          <w:numId w:val="26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bCs/>
          <w:sz w:val="22"/>
          <w:szCs w:val="22"/>
        </w:rPr>
        <w:t>Otrzymujący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zobowiązuje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się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do:</w:t>
      </w:r>
    </w:p>
    <w:p w14:paraId="51BCE2AB" w14:textId="2FA6227F" w:rsidR="00045597" w:rsidRPr="001D13E4" w:rsidRDefault="00BB6B7A" w:rsidP="00B10FE4">
      <w:pPr>
        <w:pStyle w:val="Akapitzlist"/>
        <w:numPr>
          <w:ilvl w:val="0"/>
          <w:numId w:val="30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przedstawienia,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7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daty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podpisania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odpowiednio: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wpisu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w</w:t>
      </w:r>
      <w:r w:rsidR="008D686D" w:rsidRPr="001D13E4">
        <w:rPr>
          <w:rFonts w:ascii="Arial" w:hAnsi="Arial" w:cs="Arial"/>
          <w:sz w:val="22"/>
          <w:szCs w:val="22"/>
        </w:rPr>
        <w:t> </w:t>
      </w:r>
      <w:r w:rsidR="00387F1F" w:rsidRPr="001D13E4">
        <w:rPr>
          <w:rFonts w:ascii="Arial" w:hAnsi="Arial" w:cs="Arial"/>
          <w:sz w:val="22"/>
          <w:szCs w:val="22"/>
        </w:rPr>
        <w:t>ewidencji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87F1F"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D3239C" w:rsidRPr="001D13E4">
        <w:rPr>
          <w:rFonts w:ascii="Arial" w:hAnsi="Arial" w:cs="Arial"/>
          <w:sz w:val="22"/>
          <w:szCs w:val="22"/>
        </w:rPr>
        <w:t>CEIDG;</w:t>
      </w:r>
    </w:p>
    <w:p w14:paraId="7C51D871" w14:textId="77777777" w:rsidR="00045597" w:rsidRPr="001D13E4" w:rsidRDefault="000227E1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odpisu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Krajowego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Rejestru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Sądowego;</w:t>
      </w:r>
    </w:p>
    <w:p w14:paraId="0E5A19E2" w14:textId="77777777" w:rsidR="00045597" w:rsidRPr="001D13E4" w:rsidRDefault="000227E1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kopii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koncesji,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zezwolenia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zaświadczenia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wpisie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rejestru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regulowanej;</w:t>
      </w:r>
    </w:p>
    <w:p w14:paraId="347B8C37" w14:textId="77777777" w:rsidR="00045597" w:rsidRPr="001D13E4" w:rsidRDefault="000227E1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zobowiązania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spółdzielni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przyjęcia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wnioskodawcy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poczet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członków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spółdzielni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socjalnej;</w:t>
      </w:r>
    </w:p>
    <w:p w14:paraId="084F9654" w14:textId="77777777" w:rsidR="00045597" w:rsidRPr="001D13E4" w:rsidRDefault="000227E1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innego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dokumentu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potwierdza</w:t>
      </w:r>
      <w:r w:rsidR="003938EC" w:rsidRPr="001D13E4">
        <w:rPr>
          <w:rFonts w:ascii="Arial" w:hAnsi="Arial" w:cs="Arial"/>
          <w:sz w:val="22"/>
          <w:szCs w:val="22"/>
        </w:rPr>
        <w:t>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938EC" w:rsidRPr="001D13E4">
        <w:rPr>
          <w:rFonts w:ascii="Arial" w:hAnsi="Arial" w:cs="Arial"/>
          <w:sz w:val="22"/>
          <w:szCs w:val="22"/>
        </w:rPr>
        <w:t>rozpoczęcie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3938EC" w:rsidRPr="001D13E4">
        <w:rPr>
          <w:rFonts w:ascii="Arial" w:hAnsi="Arial" w:cs="Arial"/>
          <w:sz w:val="22"/>
          <w:szCs w:val="22"/>
        </w:rPr>
        <w:t>działalności;</w:t>
      </w:r>
    </w:p>
    <w:p w14:paraId="51EAA41D" w14:textId="1A39E1AF" w:rsidR="00045597" w:rsidRPr="001D13E4" w:rsidRDefault="00BC42E8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lastRenderedPageBreak/>
        <w:t>rozpoczęcia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późni</w:t>
      </w:r>
      <w:r w:rsidR="009B5F8F" w:rsidRPr="001D13E4">
        <w:rPr>
          <w:rFonts w:ascii="Arial" w:hAnsi="Arial" w:cs="Arial"/>
          <w:sz w:val="22"/>
          <w:szCs w:val="22"/>
        </w:rPr>
        <w:t>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niż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…………………………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r.,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5F8F" w:rsidRPr="001D13E4">
        <w:rPr>
          <w:rFonts w:ascii="Arial" w:hAnsi="Arial" w:cs="Arial"/>
          <w:sz w:val="22"/>
          <w:szCs w:val="22"/>
        </w:rPr>
        <w:t>z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zastrzeżeniem,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że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Pr="001D13E4">
        <w:rPr>
          <w:rFonts w:ascii="Arial" w:hAnsi="Arial" w:cs="Arial"/>
          <w:bCs/>
          <w:sz w:val="22"/>
          <w:szCs w:val="22"/>
        </w:rPr>
        <w:t>a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dzień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rozpoczęcia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działalności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gospodarczej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uważa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się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datę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wskazaną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we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wpisie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do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bCs/>
          <w:sz w:val="22"/>
          <w:szCs w:val="22"/>
        </w:rPr>
        <w:t>właściwej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ewidencji</w:t>
      </w:r>
      <w:r w:rsidR="00F22FF2" w:rsidRPr="001D13E4">
        <w:rPr>
          <w:rFonts w:ascii="Arial" w:hAnsi="Arial" w:cs="Arial"/>
          <w:bCs/>
          <w:sz w:val="22"/>
          <w:szCs w:val="22"/>
        </w:rPr>
        <w:t>;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</w:p>
    <w:p w14:paraId="22399423" w14:textId="71991EC3" w:rsidR="00045597" w:rsidRPr="001D13E4" w:rsidRDefault="00CF78BC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nieprzerwanego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gospodarczej,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rolniczej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członkostwa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w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="00BC55F7" w:rsidRPr="001D13E4">
        <w:rPr>
          <w:rFonts w:ascii="Arial" w:hAnsi="Arial" w:cs="Arial"/>
          <w:sz w:val="22"/>
          <w:szCs w:val="22"/>
        </w:rPr>
        <w:t>spółdzielni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socjalnej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okres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co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najmniej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702E3" w:rsidRPr="001D13E4">
        <w:rPr>
          <w:rFonts w:ascii="Arial" w:hAnsi="Arial" w:cs="Arial"/>
          <w:sz w:val="22"/>
          <w:szCs w:val="22"/>
        </w:rPr>
        <w:t>12/</w:t>
      </w:r>
      <w:r w:rsidR="00BC55F7" w:rsidRPr="001D13E4">
        <w:rPr>
          <w:rFonts w:ascii="Arial" w:hAnsi="Arial" w:cs="Arial"/>
          <w:sz w:val="22"/>
          <w:szCs w:val="22"/>
        </w:rPr>
        <w:t>24</w:t>
      </w:r>
      <w:r w:rsidRPr="001D13E4">
        <w:rPr>
          <w:rFonts w:ascii="Arial" w:hAnsi="Arial" w:cs="Arial"/>
          <w:sz w:val="22"/>
          <w:szCs w:val="22"/>
        </w:rPr>
        <w:t>*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8267B8" w:rsidRPr="001D13E4">
        <w:rPr>
          <w:rFonts w:ascii="Arial" w:hAnsi="Arial" w:cs="Arial"/>
          <w:sz w:val="22"/>
          <w:szCs w:val="22"/>
        </w:rPr>
        <w:t>miesięcy;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</w:p>
    <w:p w14:paraId="7625CFA3" w14:textId="3B62074C" w:rsidR="00045597" w:rsidRPr="001D13E4" w:rsidRDefault="00BC42E8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wykorzystania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zgodnie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sym w:font="Times New Roman" w:char="00A7"/>
      </w:r>
      <w:r w:rsidR="004B5E28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trzech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miesięcy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daty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przedstawienia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Urzędzie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Miasta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Rzeszowa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–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Wydział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B22A3" w:rsidRPr="001D13E4">
        <w:rPr>
          <w:rFonts w:ascii="Arial" w:hAnsi="Arial" w:cs="Arial"/>
          <w:sz w:val="22"/>
          <w:szCs w:val="22"/>
        </w:rPr>
        <w:t xml:space="preserve">Polityki Społecznej </w:t>
      </w:r>
      <w:r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dokumentów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opatrzonych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9F0EBF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podpisanych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Otrzymującego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klauzulą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„Płatne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ze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środków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PFRON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w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wysokości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…………</w:t>
      </w:r>
      <w:r w:rsidR="000555EF" w:rsidRPr="001D13E4">
        <w:rPr>
          <w:rFonts w:ascii="Arial" w:hAnsi="Arial" w:cs="Arial"/>
          <w:i/>
          <w:sz w:val="22"/>
          <w:szCs w:val="22"/>
        </w:rPr>
        <w:t>………</w:t>
      </w:r>
      <w:r w:rsidR="00673780" w:rsidRPr="001D13E4">
        <w:rPr>
          <w:rFonts w:ascii="Arial" w:hAnsi="Arial" w:cs="Arial"/>
          <w:i/>
          <w:sz w:val="22"/>
          <w:szCs w:val="22"/>
        </w:rPr>
        <w:t>………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i/>
          <w:sz w:val="22"/>
          <w:szCs w:val="22"/>
        </w:rPr>
        <w:t>zł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i/>
          <w:sz w:val="22"/>
          <w:szCs w:val="22"/>
        </w:rPr>
        <w:t>zgodnie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i/>
          <w:sz w:val="22"/>
          <w:szCs w:val="22"/>
        </w:rPr>
        <w:t>z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i/>
          <w:sz w:val="22"/>
          <w:szCs w:val="22"/>
        </w:rPr>
        <w:t>umową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i/>
          <w:sz w:val="22"/>
          <w:szCs w:val="22"/>
        </w:rPr>
        <w:t>Nr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………</w:t>
      </w:r>
      <w:r w:rsidR="000555EF" w:rsidRPr="001D13E4">
        <w:rPr>
          <w:rFonts w:ascii="Arial" w:hAnsi="Arial" w:cs="Arial"/>
          <w:i/>
          <w:sz w:val="22"/>
          <w:szCs w:val="22"/>
        </w:rPr>
        <w:t>……………</w:t>
      </w:r>
      <w:r w:rsidRPr="001D13E4">
        <w:rPr>
          <w:rFonts w:ascii="Arial" w:hAnsi="Arial" w:cs="Arial"/>
          <w:i/>
          <w:sz w:val="22"/>
          <w:szCs w:val="22"/>
        </w:rPr>
        <w:t>………………</w:t>
      </w:r>
      <w:r w:rsidR="008373B4" w:rsidRPr="001D13E4">
        <w:rPr>
          <w:rFonts w:ascii="Arial" w:hAnsi="Arial" w:cs="Arial"/>
          <w:i/>
          <w:sz w:val="22"/>
          <w:szCs w:val="22"/>
        </w:rPr>
        <w:t>…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z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dnia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i/>
          <w:sz w:val="22"/>
          <w:szCs w:val="22"/>
        </w:rPr>
        <w:t>…………</w:t>
      </w:r>
      <w:r w:rsidR="000555EF" w:rsidRPr="001D13E4">
        <w:rPr>
          <w:rFonts w:ascii="Arial" w:hAnsi="Arial" w:cs="Arial"/>
          <w:i/>
          <w:sz w:val="22"/>
          <w:szCs w:val="22"/>
        </w:rPr>
        <w:t>………</w:t>
      </w:r>
      <w:r w:rsidR="008D686D" w:rsidRPr="001D13E4">
        <w:rPr>
          <w:rFonts w:ascii="Arial" w:hAnsi="Arial" w:cs="Arial"/>
          <w:i/>
          <w:sz w:val="22"/>
          <w:szCs w:val="22"/>
        </w:rPr>
        <w:t>………..</w:t>
      </w:r>
      <w:r w:rsidRPr="001D13E4">
        <w:rPr>
          <w:rFonts w:ascii="Arial" w:hAnsi="Arial" w:cs="Arial"/>
          <w:i/>
          <w:sz w:val="22"/>
          <w:szCs w:val="22"/>
        </w:rPr>
        <w:t>”,</w:t>
      </w:r>
      <w:r w:rsidR="0010328C" w:rsidRPr="001D13E4">
        <w:rPr>
          <w:rFonts w:ascii="Arial" w:hAnsi="Arial" w:cs="Arial"/>
          <w:i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potwierdzających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wydatkowanie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środków;</w:t>
      </w:r>
    </w:p>
    <w:p w14:paraId="3DCFE0AE" w14:textId="77777777" w:rsidR="00045597" w:rsidRPr="001D13E4" w:rsidRDefault="003207C6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poinformowania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12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miesięcy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upływie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odpowiedniego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</w:t>
      </w:r>
      <w:r w:rsidR="00F22FF2" w:rsidRPr="001D13E4">
        <w:rPr>
          <w:rFonts w:ascii="Arial" w:hAnsi="Arial" w:cs="Arial"/>
          <w:sz w:val="22"/>
          <w:szCs w:val="22"/>
        </w:rPr>
        <w:t>resu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nieprowadzeniu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prowadzeniu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gospodarczej;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</w:p>
    <w:p w14:paraId="1549229D" w14:textId="1467D159" w:rsidR="00045597" w:rsidRPr="001D13E4" w:rsidRDefault="00BC42E8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niezwłocznego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zawiadomienia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zmianach: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nazwiska,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miejsca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zamieszkania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oraz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zaprzestaniu,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zawieszeniu,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podjęciu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innej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F22FF2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zmianie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jej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profilu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zaistnieniu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innych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okoliczności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uniemożliwiających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prowadzenie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–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7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wystąpienia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okoliczności</w:t>
      </w:r>
      <w:r w:rsidR="005B26D4" w:rsidRPr="001D13E4">
        <w:rPr>
          <w:rFonts w:ascii="Arial" w:hAnsi="Arial" w:cs="Arial"/>
          <w:sz w:val="22"/>
          <w:szCs w:val="22"/>
        </w:rPr>
        <w:t>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F22FF2" w:rsidRPr="001D13E4">
        <w:rPr>
          <w:rFonts w:ascii="Arial" w:hAnsi="Arial" w:cs="Arial"/>
          <w:sz w:val="22"/>
          <w:szCs w:val="22"/>
        </w:rPr>
        <w:t>z</w:t>
      </w:r>
      <w:r w:rsidR="008D686D" w:rsidRPr="001D13E4">
        <w:rPr>
          <w:rFonts w:ascii="Arial" w:hAnsi="Arial" w:cs="Arial"/>
          <w:sz w:val="22"/>
          <w:szCs w:val="22"/>
        </w:rPr>
        <w:t> </w:t>
      </w:r>
      <w:r w:rsidR="005B26D4" w:rsidRPr="001D13E4">
        <w:rPr>
          <w:rFonts w:ascii="Arial" w:hAnsi="Arial" w:cs="Arial"/>
          <w:sz w:val="22"/>
          <w:szCs w:val="22"/>
        </w:rPr>
        <w:t>zastrzeżeniem,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B26D4" w:rsidRPr="001D13E4">
        <w:rPr>
          <w:rFonts w:ascii="Arial" w:hAnsi="Arial" w:cs="Arial"/>
          <w:sz w:val="22"/>
          <w:szCs w:val="22"/>
        </w:rPr>
        <w:t>że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zmiana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pierwotnego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profilu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wymaga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zgody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Przyznającego;</w:t>
      </w:r>
    </w:p>
    <w:p w14:paraId="17E614BC" w14:textId="39DEEDD8" w:rsidR="00045597" w:rsidRPr="001D13E4" w:rsidRDefault="00BC42E8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umożliwienia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Przyznającemu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przeprowadzenia,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czasie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trwania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wizyt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monitorujących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zakresie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wykorzystania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zgodnie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oraz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udostępnienia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niezbędnych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dokumentów,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udzielania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właściwych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rzetelnych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informacji,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wyjaśnień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temat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sposobu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wykorzystania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udokumentowania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rozpoczęcia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oraz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realizacji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umowy;</w:t>
      </w:r>
    </w:p>
    <w:p w14:paraId="4B1BE241" w14:textId="77777777" w:rsidR="00045597" w:rsidRPr="001D13E4" w:rsidRDefault="00BC42E8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przechowywania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dokumentów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dotyczących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otrzyman</w:t>
      </w:r>
      <w:r w:rsidR="009628C2" w:rsidRPr="001D13E4">
        <w:rPr>
          <w:rFonts w:ascii="Arial" w:hAnsi="Arial" w:cs="Arial"/>
          <w:sz w:val="22"/>
          <w:szCs w:val="22"/>
        </w:rPr>
        <w:t>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pomocy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okres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10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lat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jej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55F7" w:rsidRPr="001D13E4">
        <w:rPr>
          <w:rFonts w:ascii="Arial" w:hAnsi="Arial" w:cs="Arial"/>
          <w:sz w:val="22"/>
          <w:szCs w:val="22"/>
        </w:rPr>
        <w:t>przyznania;</w:t>
      </w:r>
    </w:p>
    <w:p w14:paraId="5D0C367C" w14:textId="511901E0" w:rsidR="00045597" w:rsidRPr="001D13E4" w:rsidRDefault="00BC55F7" w:rsidP="00B10FE4">
      <w:pPr>
        <w:pStyle w:val="Akapitzlist"/>
        <w:numPr>
          <w:ilvl w:val="0"/>
          <w:numId w:val="29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zwrotu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równowartości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zwróconego,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zgodnie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ustawą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marca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2004</w:t>
      </w:r>
      <w:r w:rsidR="00045597" w:rsidRPr="001D13E4">
        <w:rPr>
          <w:rFonts w:ascii="Arial" w:hAnsi="Arial" w:cs="Arial"/>
          <w:sz w:val="22"/>
          <w:szCs w:val="22"/>
        </w:rPr>
        <w:t> </w:t>
      </w:r>
      <w:r w:rsidR="007004A6" w:rsidRPr="001D13E4">
        <w:rPr>
          <w:rFonts w:ascii="Arial" w:hAnsi="Arial" w:cs="Arial"/>
          <w:sz w:val="22"/>
          <w:szCs w:val="22"/>
        </w:rPr>
        <w:t>r.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towarów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004A6"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usług,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tytułu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zakupionych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towarów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8D686D" w:rsidRPr="001D13E4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usług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sfinansowanych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środków:</w:t>
      </w:r>
    </w:p>
    <w:p w14:paraId="56A2196A" w14:textId="2766A7CA" w:rsidR="00045597" w:rsidRPr="001D13E4" w:rsidRDefault="00BC55F7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90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złożenia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deklaracji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podatkowej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towarów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8D686D" w:rsidRPr="001D13E4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usług,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której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wykazano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tytułu,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przypadku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gdy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deklaracji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dany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okres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rozliczeniowy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wynika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podlegającego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wpłacie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urzędu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skarbowego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przeniesienia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następny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okres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rozliczeniowy,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</w:p>
    <w:p w14:paraId="23D47265" w14:textId="7206C226" w:rsidR="00045597" w:rsidRPr="001D13E4" w:rsidRDefault="00BC55F7" w:rsidP="00B10FE4">
      <w:pPr>
        <w:pStyle w:val="Akapitzlist"/>
        <w:numPr>
          <w:ilvl w:val="1"/>
          <w:numId w:val="29"/>
        </w:numPr>
        <w:ind w:left="1701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30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dokonania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urząd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skarbowy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zwrotu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8D686D" w:rsidRPr="001D13E4">
        <w:rPr>
          <w:rFonts w:ascii="Arial" w:hAnsi="Arial" w:cs="Arial"/>
          <w:sz w:val="22"/>
          <w:szCs w:val="22"/>
        </w:rPr>
        <w:t> </w:t>
      </w:r>
      <w:r w:rsidR="001D13E4" w:rsidRPr="001D13E4">
        <w:rPr>
          <w:rFonts w:ascii="Arial" w:hAnsi="Arial" w:cs="Arial"/>
          <w:sz w:val="22"/>
          <w:szCs w:val="22"/>
        </w:rPr>
        <w:t>przypadku,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gdy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deklaracji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podatkowej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towarów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usług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dany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okres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rozliczeniowy,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Pr="001D13E4">
        <w:rPr>
          <w:rFonts w:ascii="Arial" w:hAnsi="Arial" w:cs="Arial"/>
          <w:sz w:val="22"/>
          <w:szCs w:val="22"/>
        </w:rPr>
        <w:t>której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wykazano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tytułu,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wynika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zwrotu.</w:t>
      </w:r>
    </w:p>
    <w:p w14:paraId="7646526E" w14:textId="455EA6F7" w:rsidR="00BC42E8" w:rsidRPr="001D13E4" w:rsidRDefault="00BC42E8" w:rsidP="00AA7633">
      <w:pPr>
        <w:pStyle w:val="Akapitzlist"/>
        <w:numPr>
          <w:ilvl w:val="0"/>
          <w:numId w:val="31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bCs/>
          <w:sz w:val="22"/>
          <w:szCs w:val="22"/>
        </w:rPr>
        <w:t>Dokumentami,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o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których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mowa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§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3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ust.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1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pkt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E25E1B" w:rsidRPr="001D13E4">
        <w:rPr>
          <w:rFonts w:ascii="Arial" w:hAnsi="Arial" w:cs="Arial"/>
          <w:bCs/>
          <w:sz w:val="22"/>
          <w:szCs w:val="22"/>
        </w:rPr>
        <w:t>4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są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dowody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księgowe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wraz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z</w:t>
      </w:r>
      <w:r w:rsidR="009F0EBF">
        <w:rPr>
          <w:rFonts w:ascii="Arial" w:hAnsi="Arial" w:cs="Arial"/>
          <w:bCs/>
          <w:sz w:val="22"/>
          <w:szCs w:val="22"/>
        </w:rPr>
        <w:t> </w:t>
      </w:r>
      <w:r w:rsidRPr="001D13E4">
        <w:rPr>
          <w:rFonts w:ascii="Arial" w:hAnsi="Arial" w:cs="Arial"/>
          <w:bCs/>
          <w:sz w:val="22"/>
          <w:szCs w:val="22"/>
        </w:rPr>
        <w:t>potwierdzeniem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zapłaty,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szczególności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faktury,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5141B2" w:rsidRPr="001D13E4">
        <w:rPr>
          <w:rFonts w:ascii="Arial" w:hAnsi="Arial" w:cs="Arial"/>
          <w:bCs/>
          <w:sz w:val="22"/>
          <w:szCs w:val="22"/>
        </w:rPr>
        <w:t>rachunki,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5141B2" w:rsidRPr="001D13E4">
        <w:rPr>
          <w:rFonts w:ascii="Arial" w:hAnsi="Arial" w:cs="Arial"/>
          <w:bCs/>
          <w:sz w:val="22"/>
          <w:szCs w:val="22"/>
        </w:rPr>
        <w:t>umowy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="005141B2" w:rsidRPr="001D13E4">
        <w:rPr>
          <w:rFonts w:ascii="Arial" w:hAnsi="Arial" w:cs="Arial"/>
          <w:bCs/>
          <w:sz w:val="22"/>
          <w:szCs w:val="22"/>
        </w:rPr>
        <w:t>cywilno-prawne</w:t>
      </w:r>
      <w:r w:rsidRPr="001D13E4">
        <w:rPr>
          <w:rFonts w:ascii="Arial" w:hAnsi="Arial" w:cs="Arial"/>
          <w:bCs/>
          <w:sz w:val="22"/>
          <w:szCs w:val="22"/>
        </w:rPr>
        <w:t>.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</w:t>
      </w:r>
      <w:r w:rsidR="008D686D" w:rsidRPr="001D13E4">
        <w:rPr>
          <w:rFonts w:ascii="Arial" w:hAnsi="Arial" w:cs="Arial"/>
          <w:bCs/>
          <w:sz w:val="22"/>
          <w:szCs w:val="22"/>
        </w:rPr>
        <w:t> </w:t>
      </w:r>
      <w:r w:rsidRPr="001D13E4">
        <w:rPr>
          <w:rFonts w:ascii="Arial" w:hAnsi="Arial" w:cs="Arial"/>
          <w:bCs/>
          <w:sz w:val="22"/>
          <w:szCs w:val="22"/>
        </w:rPr>
        <w:t>przypadku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umów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kupna-sprzedaży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należy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dodatkowo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przedłożyć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wycenę</w:t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rzeczoznawcy.</w:t>
      </w:r>
    </w:p>
    <w:p w14:paraId="02D5384E" w14:textId="77777777" w:rsidR="00BC42E8" w:rsidRPr="001D13E4" w:rsidRDefault="00BC42E8" w:rsidP="008B7476">
      <w:pPr>
        <w:jc w:val="both"/>
        <w:rPr>
          <w:rFonts w:ascii="Arial" w:hAnsi="Arial" w:cs="Arial"/>
          <w:sz w:val="22"/>
          <w:szCs w:val="22"/>
        </w:rPr>
      </w:pPr>
    </w:p>
    <w:p w14:paraId="48DDC301" w14:textId="77777777" w:rsidR="00BC42E8" w:rsidRPr="001D13E4" w:rsidRDefault="00BC42E8" w:rsidP="008B7476">
      <w:pPr>
        <w:jc w:val="center"/>
        <w:rPr>
          <w:rFonts w:ascii="Arial" w:hAnsi="Arial" w:cs="Arial"/>
          <w:bCs/>
          <w:sz w:val="22"/>
          <w:szCs w:val="22"/>
        </w:rPr>
      </w:pPr>
      <w:r w:rsidRPr="001D13E4">
        <w:rPr>
          <w:rFonts w:ascii="Arial" w:hAnsi="Arial" w:cs="Arial"/>
          <w:bCs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bCs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4</w:t>
      </w:r>
    </w:p>
    <w:p w14:paraId="7E8EDFD1" w14:textId="13B34239" w:rsidR="00BC42E8" w:rsidRPr="001D13E4" w:rsidRDefault="00BC42E8" w:rsidP="00AA7633">
      <w:p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Zabezpieczeniem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045597" w:rsidRPr="001D13E4">
        <w:rPr>
          <w:rFonts w:ascii="Arial" w:hAnsi="Arial" w:cs="Arial"/>
          <w:sz w:val="22"/>
          <w:szCs w:val="22"/>
        </w:rPr>
        <w:t>prawidłowej realizacji umowy jest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A2D5FB1" w14:textId="77777777" w:rsidR="00BC42E8" w:rsidRPr="001D13E4" w:rsidRDefault="00BC42E8" w:rsidP="00AA7633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2553688" w14:textId="77777777" w:rsidR="00045597" w:rsidRPr="001D13E4" w:rsidRDefault="00BC42E8" w:rsidP="00AA7633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5</w:t>
      </w:r>
    </w:p>
    <w:p w14:paraId="3740731F" w14:textId="6086A322" w:rsidR="00045597" w:rsidRPr="001D13E4" w:rsidRDefault="00BC42E8" w:rsidP="00AA7633">
      <w:pPr>
        <w:pStyle w:val="Akapitzlist"/>
        <w:numPr>
          <w:ilvl w:val="0"/>
          <w:numId w:val="35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Wysokość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udzielonych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zostanie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ustalona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przedstawieniu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</w:t>
      </w:r>
      <w:r w:rsidR="009628C2" w:rsidRPr="001D13E4">
        <w:rPr>
          <w:rFonts w:ascii="Arial" w:hAnsi="Arial" w:cs="Arial"/>
          <w:sz w:val="22"/>
          <w:szCs w:val="22"/>
        </w:rPr>
        <w:t>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Otrzymującego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dokumentów,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k</w:t>
      </w:r>
      <w:r w:rsidRPr="001D13E4">
        <w:rPr>
          <w:rFonts w:ascii="Arial" w:hAnsi="Arial" w:cs="Arial"/>
          <w:sz w:val="22"/>
          <w:szCs w:val="22"/>
        </w:rPr>
        <w:t>tórych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§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pkt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CB6B11" w:rsidRPr="001D13E4">
        <w:rPr>
          <w:rFonts w:ascii="Arial" w:hAnsi="Arial" w:cs="Arial"/>
          <w:sz w:val="22"/>
          <w:szCs w:val="22"/>
        </w:rPr>
        <w:t>4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przeprowadzeniu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t>kontroli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oraz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sporządzeni</w:t>
      </w:r>
      <w:r w:rsidR="00E56696" w:rsidRPr="001D13E4">
        <w:rPr>
          <w:rFonts w:ascii="Arial" w:hAnsi="Arial" w:cs="Arial"/>
          <w:sz w:val="22"/>
          <w:szCs w:val="22"/>
        </w:rPr>
        <w:t>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Przyznającego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informacji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rozliczeniu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uwzględniającej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ewentualny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zwrot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niewykorzystanych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środków.</w:t>
      </w:r>
    </w:p>
    <w:p w14:paraId="3ACCD9D6" w14:textId="284341CF" w:rsidR="00BC42E8" w:rsidRPr="001D13E4" w:rsidRDefault="00BC42E8" w:rsidP="00AA7633">
      <w:pPr>
        <w:pStyle w:val="Akapitzlist"/>
        <w:numPr>
          <w:ilvl w:val="0"/>
          <w:numId w:val="35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Środki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zwolnione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dochodowego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podstawie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art.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pkt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27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lit.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ustawy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0609F7" w:rsidRPr="001D13E4">
        <w:rPr>
          <w:rFonts w:ascii="Arial" w:hAnsi="Arial" w:cs="Arial"/>
          <w:sz w:val="22"/>
          <w:szCs w:val="22"/>
        </w:rPr>
        <w:br/>
      </w:r>
      <w:r w:rsidR="009628C2"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26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lipca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628C2" w:rsidRPr="001D13E4">
        <w:rPr>
          <w:rFonts w:ascii="Arial" w:hAnsi="Arial" w:cs="Arial"/>
          <w:sz w:val="22"/>
          <w:szCs w:val="22"/>
        </w:rPr>
        <w:t>1991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r.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dochodowym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osób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fizycznych.</w:t>
      </w:r>
    </w:p>
    <w:p w14:paraId="5FCDB4BE" w14:textId="77777777" w:rsidR="00BC42E8" w:rsidRDefault="00BC42E8" w:rsidP="00AA7633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770A9A8" w14:textId="77777777" w:rsidR="00080DDB" w:rsidRPr="001D13E4" w:rsidRDefault="00080DDB" w:rsidP="00AA7633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C582717" w14:textId="2BEF5CA9" w:rsidR="00045597" w:rsidRPr="001D13E4" w:rsidRDefault="004B5E28" w:rsidP="00AA7633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lastRenderedPageBreak/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6</w:t>
      </w:r>
    </w:p>
    <w:p w14:paraId="75EB4A4D" w14:textId="5AC7BA67" w:rsidR="00045597" w:rsidRPr="001D13E4" w:rsidRDefault="00BC42E8" w:rsidP="00AA7633">
      <w:pPr>
        <w:pStyle w:val="Akapitzlist"/>
        <w:numPr>
          <w:ilvl w:val="0"/>
          <w:numId w:val="34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Wygaśnięcie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nastąpi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po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spełnieniu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warunków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określonych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4B5E28" w:rsidRPr="001D13E4">
        <w:rPr>
          <w:rFonts w:ascii="Arial" w:hAnsi="Arial" w:cs="Arial"/>
          <w:sz w:val="22"/>
          <w:szCs w:val="22"/>
        </w:rPr>
        <w:sym w:font="Times New Roman" w:char="00A7"/>
      </w:r>
      <w:r w:rsidR="004B5E28" w:rsidRPr="001D13E4">
        <w:rPr>
          <w:rFonts w:ascii="Arial" w:hAnsi="Arial" w:cs="Arial"/>
          <w:sz w:val="22"/>
          <w:szCs w:val="22"/>
        </w:rPr>
        <w:t xml:space="preserve"> 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pkt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3.</w:t>
      </w:r>
    </w:p>
    <w:p w14:paraId="5DA86EFC" w14:textId="7473D04F" w:rsidR="00BC42E8" w:rsidRPr="00080DDB" w:rsidRDefault="00BC42E8" w:rsidP="00080DDB">
      <w:pPr>
        <w:pStyle w:val="Akapitzlist"/>
        <w:numPr>
          <w:ilvl w:val="0"/>
          <w:numId w:val="34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wygas</w:t>
      </w:r>
      <w:r w:rsidR="00E56696" w:rsidRPr="001D13E4">
        <w:rPr>
          <w:rFonts w:ascii="Arial" w:hAnsi="Arial" w:cs="Arial"/>
          <w:sz w:val="22"/>
          <w:szCs w:val="22"/>
        </w:rPr>
        <w:t>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przypadku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nieprzedstawienia,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14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dni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zawarcia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dokumentów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potwierdzających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rozpoczęcie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działalności.</w:t>
      </w:r>
    </w:p>
    <w:p w14:paraId="136B524A" w14:textId="77777777" w:rsidR="004B5E28" w:rsidRPr="001D13E4" w:rsidRDefault="004B5E28" w:rsidP="00AA7633">
      <w:pPr>
        <w:tabs>
          <w:tab w:val="num" w:pos="426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B758DBC" w14:textId="18C27D5D" w:rsidR="00045597" w:rsidRPr="001D13E4" w:rsidRDefault="004B5E28" w:rsidP="00AA7633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BC42E8" w:rsidRPr="001D13E4">
        <w:rPr>
          <w:rFonts w:ascii="Arial" w:hAnsi="Arial" w:cs="Arial"/>
          <w:sz w:val="22"/>
          <w:szCs w:val="22"/>
        </w:rPr>
        <w:t>7</w:t>
      </w:r>
    </w:p>
    <w:p w14:paraId="31F1E1A6" w14:textId="77777777" w:rsidR="00045597" w:rsidRPr="001D13E4" w:rsidRDefault="007477FF" w:rsidP="00AA7633">
      <w:pPr>
        <w:pStyle w:val="Akapitzlist"/>
        <w:numPr>
          <w:ilvl w:val="0"/>
          <w:numId w:val="36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przypadku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niewywiązywania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się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Otrzymującego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warunków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</w:t>
      </w:r>
      <w:r w:rsidR="00E56696" w:rsidRPr="001D13E4">
        <w:rPr>
          <w:rFonts w:ascii="Arial" w:hAnsi="Arial" w:cs="Arial"/>
          <w:sz w:val="22"/>
          <w:szCs w:val="22"/>
        </w:rPr>
        <w:t>znający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może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rozwiązać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umowę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za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jednomiesięcznym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wypowiedzeniem.</w:t>
      </w:r>
    </w:p>
    <w:p w14:paraId="31760620" w14:textId="77777777" w:rsidR="00045597" w:rsidRPr="001D13E4" w:rsidRDefault="007477FF" w:rsidP="00AA7633">
      <w:pPr>
        <w:pStyle w:val="Akapitzlist"/>
        <w:numPr>
          <w:ilvl w:val="0"/>
          <w:numId w:val="36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Zwrotu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otrzymanych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wnioskodawcę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dochodzi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się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wysokości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proporc</w:t>
      </w:r>
      <w:r w:rsidR="00E56696" w:rsidRPr="001D13E4">
        <w:rPr>
          <w:rFonts w:ascii="Arial" w:hAnsi="Arial" w:cs="Arial"/>
          <w:sz w:val="22"/>
          <w:szCs w:val="22"/>
        </w:rPr>
        <w:t>jonalnej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okresu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naruszenia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warunków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którym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upływa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12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/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24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miesiące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zwrot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nastąpi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terminie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3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miesięcy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wezwania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zapłaty,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wraz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odsetkami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nalicz</w:t>
      </w:r>
      <w:r w:rsidR="00E56696" w:rsidRPr="001D13E4">
        <w:rPr>
          <w:rFonts w:ascii="Arial" w:hAnsi="Arial" w:cs="Arial"/>
          <w:sz w:val="22"/>
          <w:szCs w:val="22"/>
        </w:rPr>
        <w:t>anymi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ich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otrzymania,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E56696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wysokości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określonej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jak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zaległości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podatkowych.</w:t>
      </w:r>
    </w:p>
    <w:p w14:paraId="0D6CE05A" w14:textId="18A94984" w:rsidR="00BC42E8" w:rsidRPr="001D13E4" w:rsidRDefault="00BC42E8" w:rsidP="00AA7633">
      <w:pPr>
        <w:pStyle w:val="Akapitzlist"/>
        <w:numPr>
          <w:ilvl w:val="0"/>
          <w:numId w:val="36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Środki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finansowe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niewykorzystane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lub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podlegające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zwrotowi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Otrzymujący</w:t>
      </w:r>
      <w:r w:rsidR="0010328C" w:rsidRPr="001D13E4">
        <w:rPr>
          <w:rFonts w:ascii="Arial" w:hAnsi="Arial" w:cs="Arial"/>
          <w:b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jest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zobowiązany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zwrócić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rachunek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bankowy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Przyznającego:</w:t>
      </w:r>
    </w:p>
    <w:p w14:paraId="0EC454C2" w14:textId="77777777" w:rsidR="00AA7633" w:rsidRPr="001D13E4" w:rsidRDefault="00AA7633" w:rsidP="00AA7633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p w14:paraId="24E7A561" w14:textId="77777777" w:rsidR="00BC42E8" w:rsidRPr="001D13E4" w:rsidRDefault="00B163E3" w:rsidP="00AA7633">
      <w:pPr>
        <w:ind w:left="567" w:hanging="567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1D13E4">
        <w:rPr>
          <w:rFonts w:ascii="Arial" w:hAnsi="Arial" w:cs="Arial"/>
          <w:b/>
          <w:spacing w:val="60"/>
          <w:sz w:val="22"/>
          <w:szCs w:val="22"/>
        </w:rPr>
        <w:t>PKO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BP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SA</w:t>
      </w:r>
    </w:p>
    <w:p w14:paraId="19C04A7B" w14:textId="7CC4BDF2" w:rsidR="000615B6" w:rsidRPr="001D13E4" w:rsidRDefault="00B163E3" w:rsidP="00AA7633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b/>
          <w:spacing w:val="60"/>
          <w:sz w:val="22"/>
          <w:szCs w:val="22"/>
        </w:rPr>
        <w:t>Nr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19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1020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4391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0000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6502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0144</w:t>
      </w:r>
      <w:r w:rsidR="0010328C" w:rsidRPr="001D13E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1D13E4">
        <w:rPr>
          <w:rFonts w:ascii="Arial" w:hAnsi="Arial" w:cs="Arial"/>
          <w:b/>
          <w:spacing w:val="60"/>
          <w:sz w:val="22"/>
          <w:szCs w:val="22"/>
        </w:rPr>
        <w:t>6509</w:t>
      </w:r>
      <w:bookmarkStart w:id="2" w:name="_Hlk158632495"/>
    </w:p>
    <w:bookmarkEnd w:id="2"/>
    <w:p w14:paraId="00F615D9" w14:textId="77777777" w:rsidR="00673780" w:rsidRPr="001D13E4" w:rsidRDefault="00673780" w:rsidP="00AA7633">
      <w:pPr>
        <w:pStyle w:val="Akapitzli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C045E99" w14:textId="77777777" w:rsidR="00045597" w:rsidRPr="001D13E4" w:rsidRDefault="00B60170" w:rsidP="00AA7633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8</w:t>
      </w:r>
    </w:p>
    <w:p w14:paraId="053F2FC4" w14:textId="2069C2ED" w:rsidR="00045597" w:rsidRPr="001D13E4" w:rsidRDefault="00B60170" w:rsidP="00AA7633">
      <w:pPr>
        <w:pStyle w:val="Akapitzlist"/>
        <w:numPr>
          <w:ilvl w:val="0"/>
          <w:numId w:val="37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przypadku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śmierci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Otrzymującego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okresie,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którym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jest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on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zobowiązany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związku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wykonaniem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niniejszej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umowy,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Przyznający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dochodzi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zwrotu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wysokości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proporcjonalnej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okresu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liczonego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śmierci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Otrzymującego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dnia,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w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="0053403C" w:rsidRPr="001D13E4">
        <w:rPr>
          <w:rFonts w:ascii="Arial" w:hAnsi="Arial" w:cs="Arial"/>
          <w:sz w:val="22"/>
          <w:szCs w:val="22"/>
        </w:rPr>
        <w:t>którym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ustałby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obowiązek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prowadzenia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działalności.</w:t>
      </w:r>
    </w:p>
    <w:p w14:paraId="726053DD" w14:textId="67B77CE4" w:rsidR="00B60170" w:rsidRPr="001D13E4" w:rsidRDefault="005053C9" w:rsidP="00AA7633">
      <w:pPr>
        <w:pStyle w:val="Akapitzlist"/>
        <w:numPr>
          <w:ilvl w:val="0"/>
          <w:numId w:val="37"/>
        </w:numPr>
        <w:ind w:left="567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kwoty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podlegającej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zwrotowi,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ustalonej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związku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wystąpieniem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okoliczności,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któr</w:t>
      </w:r>
      <w:r w:rsidR="0053403C" w:rsidRPr="001D13E4">
        <w:rPr>
          <w:rFonts w:ascii="Arial" w:hAnsi="Arial" w:cs="Arial"/>
          <w:sz w:val="22"/>
          <w:szCs w:val="22"/>
        </w:rPr>
        <w:t>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ust.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53403C" w:rsidRPr="001D13E4">
        <w:rPr>
          <w:rFonts w:ascii="Arial" w:hAnsi="Arial" w:cs="Arial"/>
          <w:sz w:val="22"/>
          <w:szCs w:val="22"/>
        </w:rPr>
        <w:t>nalicza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60170" w:rsidRPr="001D13E4">
        <w:rPr>
          <w:rFonts w:ascii="Arial" w:hAnsi="Arial" w:cs="Arial"/>
          <w:sz w:val="22"/>
          <w:szCs w:val="22"/>
        </w:rPr>
        <w:t>się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60170" w:rsidRPr="001D13E4">
        <w:rPr>
          <w:rFonts w:ascii="Arial" w:hAnsi="Arial" w:cs="Arial"/>
          <w:sz w:val="22"/>
          <w:szCs w:val="22"/>
        </w:rPr>
        <w:t>odsetek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B60170" w:rsidRPr="001D13E4">
        <w:rPr>
          <w:rFonts w:ascii="Arial" w:hAnsi="Arial" w:cs="Arial"/>
          <w:sz w:val="22"/>
          <w:szCs w:val="22"/>
        </w:rPr>
        <w:t>ustawowych.</w:t>
      </w:r>
    </w:p>
    <w:p w14:paraId="747E4A35" w14:textId="77777777" w:rsidR="00B60170" w:rsidRPr="001D13E4" w:rsidRDefault="00B60170" w:rsidP="008B7476">
      <w:pPr>
        <w:jc w:val="both"/>
        <w:rPr>
          <w:rFonts w:ascii="Arial" w:hAnsi="Arial" w:cs="Arial"/>
          <w:sz w:val="22"/>
          <w:szCs w:val="22"/>
        </w:rPr>
      </w:pPr>
    </w:p>
    <w:p w14:paraId="2BF1B616" w14:textId="7777777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9</w:t>
      </w:r>
    </w:p>
    <w:p w14:paraId="72E333F2" w14:textId="77777777" w:rsidR="0029532A" w:rsidRPr="001D13E4" w:rsidRDefault="0029532A" w:rsidP="008B7476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Zmiana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warunków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następuje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formie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pisemnej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rygorem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nieważności.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</w:p>
    <w:p w14:paraId="114CAF79" w14:textId="7777777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</w:p>
    <w:p w14:paraId="45F45F71" w14:textId="7777777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10</w:t>
      </w:r>
    </w:p>
    <w:p w14:paraId="4AFE4B84" w14:textId="77777777" w:rsidR="0029532A" w:rsidRPr="001D13E4" w:rsidRDefault="0029532A" w:rsidP="009975AF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Wszelkie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spory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powstałe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czasie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trwania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podlegają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rozstrzygnięciu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sąd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właściwy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bCs/>
          <w:sz w:val="22"/>
          <w:szCs w:val="22"/>
        </w:rPr>
        <w:t>Przyznającego</w:t>
      </w:r>
      <w:r w:rsidRPr="001D13E4">
        <w:rPr>
          <w:rFonts w:ascii="Arial" w:hAnsi="Arial" w:cs="Arial"/>
          <w:sz w:val="22"/>
          <w:szCs w:val="22"/>
        </w:rPr>
        <w:t>.</w:t>
      </w:r>
    </w:p>
    <w:p w14:paraId="18A3DC26" w14:textId="77777777" w:rsidR="0029532A" w:rsidRPr="001D13E4" w:rsidRDefault="0029532A" w:rsidP="008B7476">
      <w:pPr>
        <w:jc w:val="both"/>
        <w:rPr>
          <w:rFonts w:ascii="Arial" w:hAnsi="Arial" w:cs="Arial"/>
          <w:sz w:val="22"/>
          <w:szCs w:val="22"/>
        </w:rPr>
      </w:pPr>
    </w:p>
    <w:p w14:paraId="6141656F" w14:textId="7777777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11</w:t>
      </w:r>
    </w:p>
    <w:p w14:paraId="6001191E" w14:textId="03F9327D" w:rsidR="00045597" w:rsidRPr="001D13E4" w:rsidRDefault="007E58C4" w:rsidP="009975AF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zakresie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nieunormowanym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niniejszą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mają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zastosowanie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odpowiednie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przepisy</w:t>
      </w:r>
      <w:r w:rsidR="009E59AB" w:rsidRPr="001D13E4">
        <w:rPr>
          <w:rFonts w:ascii="Arial" w:hAnsi="Arial" w:cs="Arial"/>
          <w:sz w:val="22"/>
          <w:szCs w:val="22"/>
        </w:rPr>
        <w:t>:</w:t>
      </w:r>
    </w:p>
    <w:p w14:paraId="1D5B8408" w14:textId="77777777" w:rsidR="00045597" w:rsidRPr="001D13E4" w:rsidRDefault="0010328C" w:rsidP="00B10FE4">
      <w:pPr>
        <w:pStyle w:val="Akapitzlist"/>
        <w:numPr>
          <w:ilvl w:val="0"/>
          <w:numId w:val="38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</w:t>
      </w:r>
      <w:r w:rsidR="008A0304" w:rsidRPr="001D13E4">
        <w:rPr>
          <w:rFonts w:ascii="Arial" w:hAnsi="Arial" w:cs="Arial"/>
          <w:sz w:val="22"/>
          <w:szCs w:val="22"/>
        </w:rPr>
        <w:t>stawa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dnia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23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kwietnia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1964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r.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Kodeks</w:t>
      </w:r>
      <w:r w:rsidRPr="001D13E4">
        <w:rPr>
          <w:rFonts w:ascii="Arial" w:hAnsi="Arial" w:cs="Arial"/>
          <w:sz w:val="22"/>
          <w:szCs w:val="22"/>
        </w:rPr>
        <w:t xml:space="preserve"> cywilny,</w:t>
      </w:r>
    </w:p>
    <w:p w14:paraId="175C9785" w14:textId="77777777" w:rsidR="00045597" w:rsidRPr="001D13E4" w:rsidRDefault="0010328C" w:rsidP="00B10FE4">
      <w:pPr>
        <w:pStyle w:val="Akapitzlist"/>
        <w:numPr>
          <w:ilvl w:val="0"/>
          <w:numId w:val="38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</w:t>
      </w:r>
      <w:r w:rsidR="008A0304" w:rsidRPr="001D13E4">
        <w:rPr>
          <w:rFonts w:ascii="Arial" w:hAnsi="Arial" w:cs="Arial"/>
          <w:sz w:val="22"/>
          <w:szCs w:val="22"/>
        </w:rPr>
        <w:t>stawa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dnia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27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sierpnia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1997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r.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o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rehabilitacji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zawodowej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społecznej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oraz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zatr</w:t>
      </w:r>
      <w:r w:rsidR="00673780" w:rsidRPr="001D13E4">
        <w:rPr>
          <w:rFonts w:ascii="Arial" w:hAnsi="Arial" w:cs="Arial"/>
          <w:sz w:val="22"/>
          <w:szCs w:val="22"/>
        </w:rPr>
        <w:t>udnianiu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osób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niepełnosprawnych.</w:t>
      </w:r>
    </w:p>
    <w:p w14:paraId="584BEA20" w14:textId="77777777" w:rsidR="00045597" w:rsidRPr="001D13E4" w:rsidRDefault="0010328C" w:rsidP="00B10FE4">
      <w:pPr>
        <w:pStyle w:val="Akapitzlist"/>
        <w:numPr>
          <w:ilvl w:val="0"/>
          <w:numId w:val="38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</w:t>
      </w:r>
      <w:r w:rsidR="008A0304" w:rsidRPr="001D13E4">
        <w:rPr>
          <w:rFonts w:ascii="Arial" w:hAnsi="Arial" w:cs="Arial"/>
          <w:sz w:val="22"/>
          <w:szCs w:val="22"/>
        </w:rPr>
        <w:t>stawa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dnia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6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marc</w:t>
      </w:r>
      <w:r w:rsidR="00673780" w:rsidRPr="001D13E4">
        <w:rPr>
          <w:rFonts w:ascii="Arial" w:hAnsi="Arial" w:cs="Arial"/>
          <w:sz w:val="22"/>
          <w:szCs w:val="22"/>
        </w:rPr>
        <w:t>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2018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r.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Prawo</w:t>
      </w:r>
      <w:r w:rsidRPr="001D13E4">
        <w:rPr>
          <w:rFonts w:ascii="Arial" w:hAnsi="Arial" w:cs="Arial"/>
          <w:sz w:val="22"/>
          <w:szCs w:val="22"/>
        </w:rPr>
        <w:t xml:space="preserve"> przedsiębiorców,</w:t>
      </w:r>
    </w:p>
    <w:p w14:paraId="1ED11C9A" w14:textId="0D8EB506" w:rsidR="00045597" w:rsidRPr="001D13E4" w:rsidRDefault="0010328C" w:rsidP="00B10FE4">
      <w:pPr>
        <w:pStyle w:val="Akapitzlist"/>
        <w:numPr>
          <w:ilvl w:val="0"/>
          <w:numId w:val="38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r</w:t>
      </w:r>
      <w:r w:rsidR="008A0304" w:rsidRPr="001D13E4">
        <w:rPr>
          <w:rFonts w:ascii="Arial" w:hAnsi="Arial" w:cs="Arial"/>
          <w:sz w:val="22"/>
          <w:szCs w:val="22"/>
        </w:rPr>
        <w:t>ozporządzenie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Ministra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Rodziny,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Pracy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Polityki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Społecznej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z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dnia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12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grudnia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2018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r.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7E58C4" w:rsidRPr="001D13E4">
        <w:rPr>
          <w:rFonts w:ascii="Arial" w:hAnsi="Arial" w:cs="Arial"/>
          <w:sz w:val="22"/>
          <w:szCs w:val="22"/>
        </w:rPr>
        <w:t>w</w:t>
      </w:r>
      <w:r w:rsidR="008373B4" w:rsidRPr="001D13E4">
        <w:rPr>
          <w:rFonts w:ascii="Arial" w:hAnsi="Arial" w:cs="Arial"/>
          <w:sz w:val="22"/>
          <w:szCs w:val="22"/>
        </w:rPr>
        <w:t> </w:t>
      </w:r>
      <w:r w:rsidR="008A0304" w:rsidRPr="001D13E4">
        <w:rPr>
          <w:rFonts w:ascii="Arial" w:hAnsi="Arial" w:cs="Arial"/>
          <w:sz w:val="22"/>
          <w:szCs w:val="22"/>
        </w:rPr>
        <w:t>sprawie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przyznawania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osobie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niepełnosprawnej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jednorazowych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środków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PFRON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na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podjęcie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działalności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gospodarczej</w:t>
      </w:r>
      <w:r w:rsidR="00673780" w:rsidRPr="001D13E4">
        <w:rPr>
          <w:rFonts w:ascii="Arial" w:hAnsi="Arial" w:cs="Arial"/>
          <w:sz w:val="22"/>
          <w:szCs w:val="22"/>
        </w:rPr>
        <w:t>,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rolniczej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albo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działalności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673780" w:rsidRPr="001D13E4">
        <w:rPr>
          <w:rFonts w:ascii="Arial" w:hAnsi="Arial" w:cs="Arial"/>
          <w:sz w:val="22"/>
          <w:szCs w:val="22"/>
        </w:rPr>
        <w:t>w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formie</w:t>
      </w:r>
      <w:r w:rsidRPr="001D13E4">
        <w:rPr>
          <w:rFonts w:ascii="Arial" w:hAnsi="Arial" w:cs="Arial"/>
          <w:sz w:val="22"/>
          <w:szCs w:val="22"/>
        </w:rPr>
        <w:t xml:space="preserve"> </w:t>
      </w:r>
      <w:r w:rsidR="008A0304" w:rsidRPr="001D13E4">
        <w:rPr>
          <w:rFonts w:ascii="Arial" w:hAnsi="Arial" w:cs="Arial"/>
          <w:sz w:val="22"/>
          <w:szCs w:val="22"/>
        </w:rPr>
        <w:t>spółdzielni</w:t>
      </w:r>
      <w:r w:rsidRPr="001D13E4">
        <w:rPr>
          <w:rFonts w:ascii="Arial" w:hAnsi="Arial" w:cs="Arial"/>
          <w:sz w:val="22"/>
          <w:szCs w:val="22"/>
        </w:rPr>
        <w:t xml:space="preserve"> socjalnej,</w:t>
      </w:r>
    </w:p>
    <w:p w14:paraId="7441255A" w14:textId="50EB5BF7" w:rsidR="00AA7633" w:rsidRPr="001D13E4" w:rsidRDefault="008A0304" w:rsidP="00B10FE4">
      <w:pPr>
        <w:pStyle w:val="Akapitzlist"/>
        <w:numPr>
          <w:ilvl w:val="0"/>
          <w:numId w:val="38"/>
        </w:numPr>
        <w:ind w:left="1134" w:hanging="567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Zasady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jednorazowych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PFRON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podjęcie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gospodarczej,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rolniczej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albo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B759E" w:rsidRPr="001D13E4">
        <w:rPr>
          <w:rFonts w:ascii="Arial" w:hAnsi="Arial" w:cs="Arial"/>
          <w:sz w:val="22"/>
          <w:szCs w:val="22"/>
        </w:rPr>
        <w:t>działalności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B759E"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7B759E" w:rsidRPr="001D13E4">
        <w:rPr>
          <w:rFonts w:ascii="Arial" w:hAnsi="Arial" w:cs="Arial"/>
          <w:sz w:val="22"/>
          <w:szCs w:val="22"/>
        </w:rPr>
        <w:t>formie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spółdzielni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socjalnej</w:t>
      </w:r>
      <w:r w:rsidR="00350594" w:rsidRPr="001D13E4">
        <w:rPr>
          <w:rFonts w:ascii="Arial" w:hAnsi="Arial" w:cs="Arial"/>
          <w:sz w:val="22"/>
          <w:szCs w:val="22"/>
        </w:rPr>
        <w:t xml:space="preserve"> dla osoby z</w:t>
      </w:r>
      <w:r w:rsidR="009F0EBF">
        <w:rPr>
          <w:rFonts w:ascii="Arial" w:hAnsi="Arial" w:cs="Arial"/>
          <w:sz w:val="22"/>
          <w:szCs w:val="22"/>
        </w:rPr>
        <w:t> </w:t>
      </w:r>
      <w:r w:rsidR="00350594" w:rsidRPr="001D13E4">
        <w:rPr>
          <w:rFonts w:ascii="Arial" w:hAnsi="Arial" w:cs="Arial"/>
          <w:sz w:val="22"/>
          <w:szCs w:val="22"/>
        </w:rPr>
        <w:t xml:space="preserve">niepełnosprawnością zameldowanej i zamieszkałej na terenie miasta Rzeszowa, </w:t>
      </w:r>
      <w:r w:rsidRPr="001D13E4">
        <w:rPr>
          <w:rFonts w:ascii="Arial" w:hAnsi="Arial" w:cs="Arial"/>
          <w:sz w:val="22"/>
          <w:szCs w:val="22"/>
        </w:rPr>
        <w:t>stanowiące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załącznik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8B7476" w:rsidRPr="001D13E4">
        <w:rPr>
          <w:rFonts w:ascii="Arial" w:hAnsi="Arial" w:cs="Arial"/>
          <w:sz w:val="22"/>
          <w:szCs w:val="22"/>
        </w:rPr>
        <w:t>n</w:t>
      </w:r>
      <w:r w:rsidRPr="001D13E4">
        <w:rPr>
          <w:rFonts w:ascii="Arial" w:hAnsi="Arial" w:cs="Arial"/>
          <w:sz w:val="22"/>
          <w:szCs w:val="22"/>
        </w:rPr>
        <w:t>r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A63FD" w:rsidRPr="001D13E4">
        <w:rPr>
          <w:rFonts w:ascii="Arial" w:hAnsi="Arial" w:cs="Arial"/>
          <w:sz w:val="22"/>
          <w:szCs w:val="22"/>
        </w:rPr>
        <w:t>zarządzenia nr</w:t>
      </w:r>
      <w:r w:rsidR="008B7476" w:rsidRPr="001D13E4">
        <w:rPr>
          <w:rFonts w:ascii="Arial" w:hAnsi="Arial" w:cs="Arial"/>
          <w:sz w:val="22"/>
          <w:szCs w:val="22"/>
        </w:rPr>
        <w:t> </w:t>
      </w:r>
      <w:r w:rsidR="00E17605" w:rsidRPr="001D13E4">
        <w:rPr>
          <w:rFonts w:ascii="Arial" w:hAnsi="Arial" w:cs="Arial"/>
          <w:sz w:val="22"/>
          <w:szCs w:val="22"/>
        </w:rPr>
        <w:t>……………………………………</w:t>
      </w:r>
      <w:r w:rsidR="009A63FD" w:rsidRPr="001D13E4">
        <w:rPr>
          <w:rFonts w:ascii="Arial" w:hAnsi="Arial" w:cs="Arial"/>
          <w:sz w:val="22"/>
          <w:szCs w:val="22"/>
        </w:rPr>
        <w:t xml:space="preserve">……………… </w:t>
      </w:r>
      <w:r w:rsidR="00E17605" w:rsidRPr="001D13E4">
        <w:rPr>
          <w:rFonts w:ascii="Arial" w:hAnsi="Arial" w:cs="Arial"/>
          <w:sz w:val="22"/>
          <w:szCs w:val="22"/>
        </w:rPr>
        <w:t>……………………………………</w:t>
      </w:r>
      <w:r w:rsidR="008B7476" w:rsidRPr="001D13E4">
        <w:rPr>
          <w:rFonts w:ascii="Arial" w:hAnsi="Arial" w:cs="Arial"/>
          <w:sz w:val="22"/>
          <w:szCs w:val="22"/>
        </w:rPr>
        <w:t>.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="009F0EBF">
        <w:rPr>
          <w:rFonts w:ascii="Arial" w:hAnsi="Arial" w:cs="Arial"/>
          <w:sz w:val="22"/>
          <w:szCs w:val="22"/>
        </w:rPr>
        <w:t>w </w:t>
      </w:r>
      <w:r w:rsidRPr="001D13E4">
        <w:rPr>
          <w:rFonts w:ascii="Arial" w:hAnsi="Arial" w:cs="Arial"/>
          <w:sz w:val="22"/>
          <w:szCs w:val="22"/>
        </w:rPr>
        <w:t>sprawie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zasad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przyznawania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środków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Państwowego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Funduszu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Rehabilitacji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Osób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Niepełnosprawnych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realizację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zadań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zakresu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rehabilitacji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zawodowej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Mieście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Rzeszów.</w:t>
      </w:r>
    </w:p>
    <w:p w14:paraId="73A3B28E" w14:textId="77777777" w:rsidR="008D686D" w:rsidRPr="001D13E4" w:rsidRDefault="008D686D" w:rsidP="008D686D">
      <w:pPr>
        <w:rPr>
          <w:rFonts w:ascii="Arial" w:hAnsi="Arial" w:cs="Arial"/>
          <w:sz w:val="22"/>
          <w:szCs w:val="22"/>
        </w:rPr>
      </w:pPr>
    </w:p>
    <w:p w14:paraId="50927610" w14:textId="77777777" w:rsidR="008D686D" w:rsidRPr="001D13E4" w:rsidRDefault="008D686D" w:rsidP="008D686D">
      <w:pPr>
        <w:rPr>
          <w:rFonts w:ascii="Arial" w:hAnsi="Arial" w:cs="Arial"/>
          <w:sz w:val="22"/>
          <w:szCs w:val="22"/>
        </w:rPr>
      </w:pPr>
    </w:p>
    <w:p w14:paraId="2090E811" w14:textId="77777777" w:rsidR="008D686D" w:rsidRPr="001D13E4" w:rsidRDefault="008D686D" w:rsidP="008D686D">
      <w:pPr>
        <w:rPr>
          <w:rFonts w:ascii="Arial" w:hAnsi="Arial" w:cs="Arial"/>
          <w:sz w:val="22"/>
          <w:szCs w:val="22"/>
        </w:rPr>
      </w:pPr>
    </w:p>
    <w:p w14:paraId="0C4093B4" w14:textId="77777777" w:rsidR="00E46C2C" w:rsidRPr="001D13E4" w:rsidRDefault="00E46C2C" w:rsidP="008D686D">
      <w:pPr>
        <w:rPr>
          <w:rFonts w:ascii="Arial" w:hAnsi="Arial" w:cs="Arial"/>
          <w:sz w:val="22"/>
          <w:szCs w:val="22"/>
        </w:rPr>
      </w:pPr>
    </w:p>
    <w:p w14:paraId="07D9C4C8" w14:textId="7E383BC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12</w:t>
      </w:r>
    </w:p>
    <w:p w14:paraId="36681588" w14:textId="5CE3FFEB" w:rsidR="00AA7633" w:rsidRPr="001D13E4" w:rsidRDefault="0029532A" w:rsidP="00A34E80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Umowa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została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sporządzona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dwóch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jednobrzmiących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egzemplarzach,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jednym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dla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każdej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stron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umowy.</w:t>
      </w:r>
    </w:p>
    <w:p w14:paraId="32E2206D" w14:textId="77777777" w:rsidR="0029532A" w:rsidRPr="001D13E4" w:rsidRDefault="0029532A" w:rsidP="008B7476">
      <w:pPr>
        <w:jc w:val="center"/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sym w:font="Times New Roman" w:char="00A7"/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13</w:t>
      </w:r>
    </w:p>
    <w:p w14:paraId="0E52D392" w14:textId="48A5D5D9" w:rsidR="0029532A" w:rsidRPr="001D13E4" w:rsidRDefault="0029532A" w:rsidP="00A34E80">
      <w:pPr>
        <w:rPr>
          <w:rFonts w:ascii="Arial" w:hAnsi="Arial" w:cs="Arial"/>
          <w:sz w:val="22"/>
          <w:szCs w:val="22"/>
        </w:rPr>
      </w:pPr>
      <w:r w:rsidRPr="001D13E4">
        <w:rPr>
          <w:rFonts w:ascii="Arial" w:hAnsi="Arial" w:cs="Arial"/>
          <w:sz w:val="22"/>
          <w:szCs w:val="22"/>
        </w:rPr>
        <w:t>Niniejsza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umowa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wchodzi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w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życie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dniem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podpisania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jej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przez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upoważnionych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przedstawicieli</w:t>
      </w:r>
      <w:r w:rsidR="0010328C" w:rsidRPr="001D13E4">
        <w:rPr>
          <w:rFonts w:ascii="Arial" w:hAnsi="Arial" w:cs="Arial"/>
          <w:sz w:val="22"/>
          <w:szCs w:val="22"/>
        </w:rPr>
        <w:t xml:space="preserve"> </w:t>
      </w:r>
      <w:r w:rsidRPr="001D13E4">
        <w:rPr>
          <w:rFonts w:ascii="Arial" w:hAnsi="Arial" w:cs="Arial"/>
          <w:sz w:val="22"/>
          <w:szCs w:val="22"/>
        </w:rPr>
        <w:t>stron.</w:t>
      </w:r>
    </w:p>
    <w:p w14:paraId="1A8B4110" w14:textId="77777777" w:rsidR="0029532A" w:rsidRPr="001D13E4" w:rsidRDefault="0029532A" w:rsidP="008B74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1D13E4" w:rsidRPr="001D13E4" w14:paraId="0384BF2E" w14:textId="77777777" w:rsidTr="004B45BC">
        <w:tc>
          <w:tcPr>
            <w:tcW w:w="4748" w:type="dxa"/>
          </w:tcPr>
          <w:p w14:paraId="6B4BBF0D" w14:textId="77777777" w:rsidR="009975AF" w:rsidRPr="001D13E4" w:rsidRDefault="009975AF" w:rsidP="00997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PRZYZNAJĄCY</w:t>
            </w:r>
          </w:p>
          <w:p w14:paraId="53ED576C" w14:textId="77777777" w:rsidR="0053403C" w:rsidRPr="001D13E4" w:rsidRDefault="0053403C" w:rsidP="00997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3FB442" w14:textId="77777777" w:rsidR="009975AF" w:rsidRPr="001D13E4" w:rsidRDefault="009975AF" w:rsidP="00997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OTRZYMUJĄCY</w:t>
            </w:r>
          </w:p>
          <w:p w14:paraId="4DF322A4" w14:textId="77777777" w:rsidR="0053403C" w:rsidRPr="001D13E4" w:rsidRDefault="0053403C" w:rsidP="008B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3E4" w:rsidRPr="001D13E4" w14:paraId="19F74263" w14:textId="77777777" w:rsidTr="004B45BC">
        <w:tc>
          <w:tcPr>
            <w:tcW w:w="4748" w:type="dxa"/>
          </w:tcPr>
          <w:p w14:paraId="16A6F3C6" w14:textId="77777777" w:rsidR="0053403C" w:rsidRPr="001D13E4" w:rsidRDefault="0053403C" w:rsidP="008B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DE29EEA" w14:textId="77777777" w:rsidR="0053403C" w:rsidRPr="001D13E4" w:rsidRDefault="0053403C" w:rsidP="008B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03C" w:rsidRPr="001D13E4" w14:paraId="617DE0B4" w14:textId="77777777" w:rsidTr="004B45BC">
        <w:trPr>
          <w:trHeight w:val="451"/>
        </w:trPr>
        <w:tc>
          <w:tcPr>
            <w:tcW w:w="4748" w:type="dxa"/>
          </w:tcPr>
          <w:p w14:paraId="3DBA9F77" w14:textId="77777777" w:rsidR="0053403C" w:rsidRPr="001D13E4" w:rsidRDefault="0053403C" w:rsidP="008B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536" w:type="dxa"/>
            <w:tcBorders>
              <w:left w:val="nil"/>
            </w:tcBorders>
          </w:tcPr>
          <w:p w14:paraId="3B84675B" w14:textId="77777777" w:rsidR="0053403C" w:rsidRPr="001D13E4" w:rsidRDefault="0053403C" w:rsidP="008B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4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</w:tbl>
    <w:p w14:paraId="07329A60" w14:textId="77777777" w:rsidR="009A63FD" w:rsidRPr="001D13E4" w:rsidRDefault="009A63FD" w:rsidP="008B7476">
      <w:pPr>
        <w:rPr>
          <w:rFonts w:ascii="Arial" w:hAnsi="Arial" w:cs="Arial"/>
          <w:sz w:val="22"/>
          <w:szCs w:val="22"/>
        </w:rPr>
      </w:pPr>
    </w:p>
    <w:sectPr w:rsidR="009A63FD" w:rsidRPr="001D13E4" w:rsidSect="00E46C2C">
      <w:headerReference w:type="even" r:id="rId8"/>
      <w:footerReference w:type="even" r:id="rId9"/>
      <w:footerReference w:type="default" r:id="rId10"/>
      <w:type w:val="continuous"/>
      <w:pgSz w:w="11907" w:h="16840" w:code="9"/>
      <w:pgMar w:top="1304" w:right="1134" w:bottom="147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852B8" w14:textId="77777777" w:rsidR="00584D08" w:rsidRDefault="00584D08">
      <w:r>
        <w:separator/>
      </w:r>
    </w:p>
  </w:endnote>
  <w:endnote w:type="continuationSeparator" w:id="0">
    <w:p w14:paraId="1EF23957" w14:textId="77777777" w:rsidR="00584D08" w:rsidRDefault="0058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95D8A" w14:textId="77777777" w:rsidR="00BC42E8" w:rsidRDefault="00BC4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67C0F" w14:textId="77777777" w:rsidR="00BC42E8" w:rsidRDefault="00BC4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9428457"/>
      <w:docPartObj>
        <w:docPartGallery w:val="Page Numbers (Bottom of Page)"/>
        <w:docPartUnique/>
      </w:docPartObj>
    </w:sdtPr>
    <w:sdtEndPr/>
    <w:sdtContent>
      <w:p w14:paraId="6B2FEE1F" w14:textId="2A386E9B" w:rsidR="00755408" w:rsidRDefault="007554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F50D5" w14:textId="77777777" w:rsidR="00BC42E8" w:rsidRDefault="00BC42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DB9D" w14:textId="77777777" w:rsidR="00584D08" w:rsidRDefault="00584D08">
      <w:r>
        <w:separator/>
      </w:r>
    </w:p>
  </w:footnote>
  <w:footnote w:type="continuationSeparator" w:id="0">
    <w:p w14:paraId="03249CB4" w14:textId="77777777" w:rsidR="00584D08" w:rsidRDefault="0058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6282" w14:textId="77777777" w:rsidR="00BC42E8" w:rsidRDefault="00BC42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5ECA93" w14:textId="77777777" w:rsidR="00BC42E8" w:rsidRDefault="00BC4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F88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3CE23D7"/>
    <w:multiLevelType w:val="hybridMultilevel"/>
    <w:tmpl w:val="5476A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76"/>
    <w:multiLevelType w:val="hybridMultilevel"/>
    <w:tmpl w:val="C11CDB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4BF"/>
    <w:multiLevelType w:val="hybridMultilevel"/>
    <w:tmpl w:val="4BFEA760"/>
    <w:lvl w:ilvl="0" w:tplc="CCBCF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562"/>
    <w:multiLevelType w:val="hybridMultilevel"/>
    <w:tmpl w:val="EF74BB64"/>
    <w:lvl w:ilvl="0" w:tplc="C9D43CC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575"/>
    <w:multiLevelType w:val="hybridMultilevel"/>
    <w:tmpl w:val="7A3CCF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41E"/>
    <w:multiLevelType w:val="hybridMultilevel"/>
    <w:tmpl w:val="FA5677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249C"/>
    <w:multiLevelType w:val="hybridMultilevel"/>
    <w:tmpl w:val="589CC81E"/>
    <w:lvl w:ilvl="0" w:tplc="E0F2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B91AAF64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C535CF"/>
    <w:multiLevelType w:val="hybridMultilevel"/>
    <w:tmpl w:val="F4282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F0EFA0">
      <w:start w:val="1"/>
      <w:numFmt w:val="decimal"/>
      <w:lvlText w:val="%2)"/>
      <w:lvlJc w:val="left"/>
      <w:pPr>
        <w:tabs>
          <w:tab w:val="num" w:pos="1440"/>
        </w:tabs>
        <w:ind w:left="108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42D8D"/>
    <w:multiLevelType w:val="hybridMultilevel"/>
    <w:tmpl w:val="363AB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0318"/>
    <w:multiLevelType w:val="hybridMultilevel"/>
    <w:tmpl w:val="B64623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222D9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62501C"/>
    <w:multiLevelType w:val="hybridMultilevel"/>
    <w:tmpl w:val="DC3EEF48"/>
    <w:lvl w:ilvl="0" w:tplc="087CE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F44"/>
    <w:multiLevelType w:val="hybridMultilevel"/>
    <w:tmpl w:val="E7287906"/>
    <w:lvl w:ilvl="0" w:tplc="64AEDD70">
      <w:start w:val="1"/>
      <w:numFmt w:val="decimal"/>
      <w:lvlText w:val="%1)"/>
      <w:lvlJc w:val="left"/>
      <w:pPr>
        <w:ind w:left="114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368A01A5"/>
    <w:multiLevelType w:val="hybridMultilevel"/>
    <w:tmpl w:val="68E487AE"/>
    <w:lvl w:ilvl="0" w:tplc="F96427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67A92"/>
    <w:multiLevelType w:val="hybridMultilevel"/>
    <w:tmpl w:val="65FE5E5C"/>
    <w:lvl w:ilvl="0" w:tplc="C9D43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20F05"/>
    <w:multiLevelType w:val="hybridMultilevel"/>
    <w:tmpl w:val="1FC06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3572E"/>
    <w:multiLevelType w:val="hybridMultilevel"/>
    <w:tmpl w:val="A74C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877E3"/>
    <w:multiLevelType w:val="hybridMultilevel"/>
    <w:tmpl w:val="2E3AE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A553F"/>
    <w:multiLevelType w:val="hybridMultilevel"/>
    <w:tmpl w:val="09D81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C4837"/>
    <w:multiLevelType w:val="hybridMultilevel"/>
    <w:tmpl w:val="79B8044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22E1716"/>
    <w:multiLevelType w:val="hybridMultilevel"/>
    <w:tmpl w:val="9902613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6E48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2E20D4"/>
    <w:multiLevelType w:val="hybridMultilevel"/>
    <w:tmpl w:val="2330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378B"/>
    <w:multiLevelType w:val="hybridMultilevel"/>
    <w:tmpl w:val="62001CAE"/>
    <w:lvl w:ilvl="0" w:tplc="A6FA710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C67AE7"/>
    <w:multiLevelType w:val="hybridMultilevel"/>
    <w:tmpl w:val="1FC06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3756"/>
    <w:multiLevelType w:val="hybridMultilevel"/>
    <w:tmpl w:val="36362E4C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7423EB8"/>
    <w:multiLevelType w:val="hybridMultilevel"/>
    <w:tmpl w:val="78A492CE"/>
    <w:lvl w:ilvl="0" w:tplc="3B7C4F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810A99"/>
    <w:multiLevelType w:val="hybridMultilevel"/>
    <w:tmpl w:val="16C4B40C"/>
    <w:lvl w:ilvl="0" w:tplc="E5CA2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B125A"/>
    <w:multiLevelType w:val="hybridMultilevel"/>
    <w:tmpl w:val="EF74BB64"/>
    <w:lvl w:ilvl="0" w:tplc="C9D43CC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503E99"/>
    <w:multiLevelType w:val="hybridMultilevel"/>
    <w:tmpl w:val="48D0C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29B6"/>
    <w:multiLevelType w:val="hybridMultilevel"/>
    <w:tmpl w:val="CF964494"/>
    <w:lvl w:ilvl="0" w:tplc="0ECAD476">
      <w:start w:val="1"/>
      <w:numFmt w:val="bullet"/>
      <w:lvlText w:val=""/>
      <w:lvlJc w:val="left"/>
      <w:pPr>
        <w:ind w:left="19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32" w15:restartNumberingAfterBreak="0">
    <w:nsid w:val="76491F09"/>
    <w:multiLevelType w:val="hybridMultilevel"/>
    <w:tmpl w:val="7154FF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C2C33A2">
      <w:start w:val="1"/>
      <w:numFmt w:val="decimal"/>
      <w:lvlText w:val="%2)"/>
      <w:lvlJc w:val="left"/>
      <w:pPr>
        <w:tabs>
          <w:tab w:val="num" w:pos="1647"/>
        </w:tabs>
        <w:ind w:left="1931" w:hanging="851"/>
      </w:pPr>
      <w:rPr>
        <w:rFonts w:cs="Times New Roman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6E57D8"/>
    <w:multiLevelType w:val="hybridMultilevel"/>
    <w:tmpl w:val="7666864A"/>
    <w:lvl w:ilvl="0" w:tplc="FEF8F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B90060"/>
    <w:multiLevelType w:val="hybridMultilevel"/>
    <w:tmpl w:val="40B6ED26"/>
    <w:lvl w:ilvl="0" w:tplc="3F80A59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  <w:szCs w:val="2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D5093F"/>
    <w:multiLevelType w:val="hybridMultilevel"/>
    <w:tmpl w:val="D24E73BC"/>
    <w:lvl w:ilvl="0" w:tplc="664E2F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478720">
    <w:abstractNumId w:val="8"/>
  </w:num>
  <w:num w:numId="2" w16cid:durableId="464659350">
    <w:abstractNumId w:val="27"/>
  </w:num>
  <w:num w:numId="3" w16cid:durableId="1645618773">
    <w:abstractNumId w:val="32"/>
  </w:num>
  <w:num w:numId="4" w16cid:durableId="681131128">
    <w:abstractNumId w:val="29"/>
  </w:num>
  <w:num w:numId="5" w16cid:durableId="1834028657">
    <w:abstractNumId w:val="13"/>
  </w:num>
  <w:num w:numId="6" w16cid:durableId="2021463862">
    <w:abstractNumId w:val="7"/>
  </w:num>
  <w:num w:numId="7" w16cid:durableId="1492984179">
    <w:abstractNumId w:val="15"/>
  </w:num>
  <w:num w:numId="8" w16cid:durableId="1313102268">
    <w:abstractNumId w:val="4"/>
  </w:num>
  <w:num w:numId="9" w16cid:durableId="1406147392">
    <w:abstractNumId w:val="34"/>
  </w:num>
  <w:num w:numId="10" w16cid:durableId="636379389">
    <w:abstractNumId w:val="24"/>
  </w:num>
  <w:num w:numId="11" w16cid:durableId="1659919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0125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282655">
    <w:abstractNumId w:val="14"/>
  </w:num>
  <w:num w:numId="14" w16cid:durableId="692464301">
    <w:abstractNumId w:val="31"/>
  </w:num>
  <w:num w:numId="15" w16cid:durableId="1817449655">
    <w:abstractNumId w:val="20"/>
  </w:num>
  <w:num w:numId="16" w16cid:durableId="257450887">
    <w:abstractNumId w:val="21"/>
  </w:num>
  <w:num w:numId="17" w16cid:durableId="130094516">
    <w:abstractNumId w:val="12"/>
  </w:num>
  <w:num w:numId="18" w16cid:durableId="1533223986">
    <w:abstractNumId w:val="28"/>
  </w:num>
  <w:num w:numId="19" w16cid:durableId="971403475">
    <w:abstractNumId w:val="3"/>
  </w:num>
  <w:num w:numId="20" w16cid:durableId="910888924">
    <w:abstractNumId w:val="9"/>
  </w:num>
  <w:num w:numId="21" w16cid:durableId="2007587917">
    <w:abstractNumId w:val="16"/>
  </w:num>
  <w:num w:numId="22" w16cid:durableId="2068651388">
    <w:abstractNumId w:val="23"/>
  </w:num>
  <w:num w:numId="23" w16cid:durableId="611716796">
    <w:abstractNumId w:val="1"/>
  </w:num>
  <w:num w:numId="24" w16cid:durableId="532961741">
    <w:abstractNumId w:val="19"/>
  </w:num>
  <w:num w:numId="25" w16cid:durableId="2129665580">
    <w:abstractNumId w:val="18"/>
  </w:num>
  <w:num w:numId="26" w16cid:durableId="1687096723">
    <w:abstractNumId w:val="33"/>
  </w:num>
  <w:num w:numId="27" w16cid:durableId="2096516589">
    <w:abstractNumId w:val="17"/>
  </w:num>
  <w:num w:numId="28" w16cid:durableId="135463929">
    <w:abstractNumId w:val="11"/>
  </w:num>
  <w:num w:numId="29" w16cid:durableId="1429497163">
    <w:abstractNumId w:val="22"/>
  </w:num>
  <w:num w:numId="30" w16cid:durableId="40523364">
    <w:abstractNumId w:val="0"/>
  </w:num>
  <w:num w:numId="31" w16cid:durableId="653606195">
    <w:abstractNumId w:val="35"/>
  </w:num>
  <w:num w:numId="32" w16cid:durableId="908925303">
    <w:abstractNumId w:val="25"/>
  </w:num>
  <w:num w:numId="33" w16cid:durableId="124323288">
    <w:abstractNumId w:val="26"/>
  </w:num>
  <w:num w:numId="34" w16cid:durableId="1404837949">
    <w:abstractNumId w:val="30"/>
  </w:num>
  <w:num w:numId="35" w16cid:durableId="611591891">
    <w:abstractNumId w:val="6"/>
  </w:num>
  <w:num w:numId="36" w16cid:durableId="2047828371">
    <w:abstractNumId w:val="2"/>
  </w:num>
  <w:num w:numId="37" w16cid:durableId="1637493309">
    <w:abstractNumId w:val="5"/>
  </w:num>
  <w:num w:numId="38" w16cid:durableId="20167509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A3"/>
    <w:rsid w:val="00005A3A"/>
    <w:rsid w:val="0001180B"/>
    <w:rsid w:val="00011E9A"/>
    <w:rsid w:val="000121F4"/>
    <w:rsid w:val="000227E1"/>
    <w:rsid w:val="0002311F"/>
    <w:rsid w:val="0002521F"/>
    <w:rsid w:val="00027A06"/>
    <w:rsid w:val="000403BF"/>
    <w:rsid w:val="00045597"/>
    <w:rsid w:val="00050603"/>
    <w:rsid w:val="00054EA1"/>
    <w:rsid w:val="000555EF"/>
    <w:rsid w:val="000609F7"/>
    <w:rsid w:val="000615B6"/>
    <w:rsid w:val="000617B2"/>
    <w:rsid w:val="00062CD9"/>
    <w:rsid w:val="00066A4E"/>
    <w:rsid w:val="00066A57"/>
    <w:rsid w:val="000707A0"/>
    <w:rsid w:val="00080DDB"/>
    <w:rsid w:val="000848E4"/>
    <w:rsid w:val="00085E77"/>
    <w:rsid w:val="000922DD"/>
    <w:rsid w:val="000927D5"/>
    <w:rsid w:val="00095EAB"/>
    <w:rsid w:val="000A086C"/>
    <w:rsid w:val="000A2BCB"/>
    <w:rsid w:val="000B074A"/>
    <w:rsid w:val="000B210E"/>
    <w:rsid w:val="000C1078"/>
    <w:rsid w:val="000C145E"/>
    <w:rsid w:val="000C3AED"/>
    <w:rsid w:val="000C525B"/>
    <w:rsid w:val="000D0811"/>
    <w:rsid w:val="000D1A85"/>
    <w:rsid w:val="000E2EAB"/>
    <w:rsid w:val="000E375A"/>
    <w:rsid w:val="000E4E37"/>
    <w:rsid w:val="000F1727"/>
    <w:rsid w:val="000F441C"/>
    <w:rsid w:val="000F713E"/>
    <w:rsid w:val="001003F3"/>
    <w:rsid w:val="0010169E"/>
    <w:rsid w:val="00102095"/>
    <w:rsid w:val="0010328C"/>
    <w:rsid w:val="00122FDD"/>
    <w:rsid w:val="00124B9A"/>
    <w:rsid w:val="00131997"/>
    <w:rsid w:val="00133863"/>
    <w:rsid w:val="00135925"/>
    <w:rsid w:val="00136CC5"/>
    <w:rsid w:val="001502C7"/>
    <w:rsid w:val="001549D2"/>
    <w:rsid w:val="00155E7D"/>
    <w:rsid w:val="00165021"/>
    <w:rsid w:val="00170716"/>
    <w:rsid w:val="00171AE2"/>
    <w:rsid w:val="00172E00"/>
    <w:rsid w:val="00173C22"/>
    <w:rsid w:val="00181B70"/>
    <w:rsid w:val="00182ED7"/>
    <w:rsid w:val="00184A61"/>
    <w:rsid w:val="00185CB2"/>
    <w:rsid w:val="00187DCA"/>
    <w:rsid w:val="00191797"/>
    <w:rsid w:val="001A47A5"/>
    <w:rsid w:val="001A5F43"/>
    <w:rsid w:val="001A65EF"/>
    <w:rsid w:val="001A67C5"/>
    <w:rsid w:val="001B3ADC"/>
    <w:rsid w:val="001B7362"/>
    <w:rsid w:val="001C344F"/>
    <w:rsid w:val="001D13E4"/>
    <w:rsid w:val="001D591D"/>
    <w:rsid w:val="001D6BB0"/>
    <w:rsid w:val="001E15EC"/>
    <w:rsid w:val="001F013B"/>
    <w:rsid w:val="001F2FDE"/>
    <w:rsid w:val="00210F79"/>
    <w:rsid w:val="0021174A"/>
    <w:rsid w:val="002148F5"/>
    <w:rsid w:val="00221581"/>
    <w:rsid w:val="002269EC"/>
    <w:rsid w:val="00227CCB"/>
    <w:rsid w:val="002368D1"/>
    <w:rsid w:val="00255A47"/>
    <w:rsid w:val="0026039C"/>
    <w:rsid w:val="00260416"/>
    <w:rsid w:val="00263E43"/>
    <w:rsid w:val="00267AD0"/>
    <w:rsid w:val="002761DD"/>
    <w:rsid w:val="00280BA6"/>
    <w:rsid w:val="00284849"/>
    <w:rsid w:val="0028601E"/>
    <w:rsid w:val="0029532A"/>
    <w:rsid w:val="00295C24"/>
    <w:rsid w:val="002A2817"/>
    <w:rsid w:val="002A7AB7"/>
    <w:rsid w:val="002B5A5D"/>
    <w:rsid w:val="002B6178"/>
    <w:rsid w:val="002B7694"/>
    <w:rsid w:val="002C025E"/>
    <w:rsid w:val="002C0F61"/>
    <w:rsid w:val="002D584F"/>
    <w:rsid w:val="002E4550"/>
    <w:rsid w:val="002F1751"/>
    <w:rsid w:val="002F2422"/>
    <w:rsid w:val="002F5E74"/>
    <w:rsid w:val="003011F6"/>
    <w:rsid w:val="00306B63"/>
    <w:rsid w:val="00316348"/>
    <w:rsid w:val="003207C6"/>
    <w:rsid w:val="00320F75"/>
    <w:rsid w:val="00321ED9"/>
    <w:rsid w:val="003372B7"/>
    <w:rsid w:val="003407F8"/>
    <w:rsid w:val="00342C1F"/>
    <w:rsid w:val="00344307"/>
    <w:rsid w:val="003453A4"/>
    <w:rsid w:val="00350594"/>
    <w:rsid w:val="003511FA"/>
    <w:rsid w:val="00355554"/>
    <w:rsid w:val="00356D97"/>
    <w:rsid w:val="00361A0E"/>
    <w:rsid w:val="00363805"/>
    <w:rsid w:val="003665A4"/>
    <w:rsid w:val="0037258A"/>
    <w:rsid w:val="0037514A"/>
    <w:rsid w:val="00381BB3"/>
    <w:rsid w:val="00386C33"/>
    <w:rsid w:val="00387F1F"/>
    <w:rsid w:val="00391CD3"/>
    <w:rsid w:val="003938EC"/>
    <w:rsid w:val="003A206C"/>
    <w:rsid w:val="003A7C1D"/>
    <w:rsid w:val="003B27D8"/>
    <w:rsid w:val="003B4DED"/>
    <w:rsid w:val="003B7112"/>
    <w:rsid w:val="003C20FA"/>
    <w:rsid w:val="003C7B9E"/>
    <w:rsid w:val="003D273A"/>
    <w:rsid w:val="003E38CC"/>
    <w:rsid w:val="00402AB3"/>
    <w:rsid w:val="00402F4E"/>
    <w:rsid w:val="0040397A"/>
    <w:rsid w:val="00405973"/>
    <w:rsid w:val="0041061B"/>
    <w:rsid w:val="004242C2"/>
    <w:rsid w:val="00434E53"/>
    <w:rsid w:val="00444BEB"/>
    <w:rsid w:val="004537AA"/>
    <w:rsid w:val="00460623"/>
    <w:rsid w:val="004702E3"/>
    <w:rsid w:val="00471380"/>
    <w:rsid w:val="00471523"/>
    <w:rsid w:val="00471B68"/>
    <w:rsid w:val="00472138"/>
    <w:rsid w:val="00480517"/>
    <w:rsid w:val="00485470"/>
    <w:rsid w:val="004854BC"/>
    <w:rsid w:val="004A4AA3"/>
    <w:rsid w:val="004B5E28"/>
    <w:rsid w:val="004C3828"/>
    <w:rsid w:val="004C3ABC"/>
    <w:rsid w:val="004D18B8"/>
    <w:rsid w:val="004D3F91"/>
    <w:rsid w:val="004E2F3F"/>
    <w:rsid w:val="004F1557"/>
    <w:rsid w:val="004F2C40"/>
    <w:rsid w:val="004F5B2A"/>
    <w:rsid w:val="004F751F"/>
    <w:rsid w:val="004F7F1C"/>
    <w:rsid w:val="00500DFD"/>
    <w:rsid w:val="00502C83"/>
    <w:rsid w:val="005053C9"/>
    <w:rsid w:val="00513398"/>
    <w:rsid w:val="005141B2"/>
    <w:rsid w:val="00516CA9"/>
    <w:rsid w:val="005202F2"/>
    <w:rsid w:val="00521A20"/>
    <w:rsid w:val="00530511"/>
    <w:rsid w:val="0053403C"/>
    <w:rsid w:val="00540B5E"/>
    <w:rsid w:val="00543498"/>
    <w:rsid w:val="00544448"/>
    <w:rsid w:val="005538F4"/>
    <w:rsid w:val="005576BA"/>
    <w:rsid w:val="005656BB"/>
    <w:rsid w:val="005662AB"/>
    <w:rsid w:val="005712BC"/>
    <w:rsid w:val="00577174"/>
    <w:rsid w:val="00580D35"/>
    <w:rsid w:val="005818BD"/>
    <w:rsid w:val="00584D08"/>
    <w:rsid w:val="005865F2"/>
    <w:rsid w:val="0058783F"/>
    <w:rsid w:val="005879AD"/>
    <w:rsid w:val="00594FC1"/>
    <w:rsid w:val="00597948"/>
    <w:rsid w:val="005A017B"/>
    <w:rsid w:val="005A0DBF"/>
    <w:rsid w:val="005A4432"/>
    <w:rsid w:val="005A48C6"/>
    <w:rsid w:val="005A6AEB"/>
    <w:rsid w:val="005B0662"/>
    <w:rsid w:val="005B26D4"/>
    <w:rsid w:val="005B3F7B"/>
    <w:rsid w:val="005D16C1"/>
    <w:rsid w:val="005E5C00"/>
    <w:rsid w:val="005E6127"/>
    <w:rsid w:val="005F58E9"/>
    <w:rsid w:val="00600F1C"/>
    <w:rsid w:val="00602EB7"/>
    <w:rsid w:val="006032A9"/>
    <w:rsid w:val="00605DE9"/>
    <w:rsid w:val="00606FFF"/>
    <w:rsid w:val="00611B33"/>
    <w:rsid w:val="00617600"/>
    <w:rsid w:val="0062547D"/>
    <w:rsid w:val="006321A4"/>
    <w:rsid w:val="00633E1F"/>
    <w:rsid w:val="006428AA"/>
    <w:rsid w:val="0065269D"/>
    <w:rsid w:val="00655789"/>
    <w:rsid w:val="00665D74"/>
    <w:rsid w:val="00672A9B"/>
    <w:rsid w:val="00673088"/>
    <w:rsid w:val="00673780"/>
    <w:rsid w:val="00675D6A"/>
    <w:rsid w:val="00680C4F"/>
    <w:rsid w:val="00682EBF"/>
    <w:rsid w:val="00686D76"/>
    <w:rsid w:val="006B7568"/>
    <w:rsid w:val="006C12C0"/>
    <w:rsid w:val="006C317C"/>
    <w:rsid w:val="006D210B"/>
    <w:rsid w:val="006E06EB"/>
    <w:rsid w:val="006E653C"/>
    <w:rsid w:val="006F32F6"/>
    <w:rsid w:val="006F508F"/>
    <w:rsid w:val="006F5880"/>
    <w:rsid w:val="006F5D2F"/>
    <w:rsid w:val="007004A6"/>
    <w:rsid w:val="007014B9"/>
    <w:rsid w:val="007058DC"/>
    <w:rsid w:val="0070595C"/>
    <w:rsid w:val="007128D7"/>
    <w:rsid w:val="00720370"/>
    <w:rsid w:val="00723C8D"/>
    <w:rsid w:val="0072589D"/>
    <w:rsid w:val="00741DC1"/>
    <w:rsid w:val="00742604"/>
    <w:rsid w:val="007429B2"/>
    <w:rsid w:val="007477FF"/>
    <w:rsid w:val="00753126"/>
    <w:rsid w:val="007532CF"/>
    <w:rsid w:val="00754A85"/>
    <w:rsid w:val="00755408"/>
    <w:rsid w:val="00757930"/>
    <w:rsid w:val="00764563"/>
    <w:rsid w:val="00764EA7"/>
    <w:rsid w:val="007655BD"/>
    <w:rsid w:val="007773A9"/>
    <w:rsid w:val="00782C52"/>
    <w:rsid w:val="00783A86"/>
    <w:rsid w:val="00783F3A"/>
    <w:rsid w:val="0078449F"/>
    <w:rsid w:val="0079088B"/>
    <w:rsid w:val="0079405F"/>
    <w:rsid w:val="007946F4"/>
    <w:rsid w:val="00797101"/>
    <w:rsid w:val="007B4E5B"/>
    <w:rsid w:val="007B759E"/>
    <w:rsid w:val="007C1A99"/>
    <w:rsid w:val="007C6A12"/>
    <w:rsid w:val="007D0647"/>
    <w:rsid w:val="007D350B"/>
    <w:rsid w:val="007E3EE2"/>
    <w:rsid w:val="007E4C21"/>
    <w:rsid w:val="007E58C4"/>
    <w:rsid w:val="007E5A37"/>
    <w:rsid w:val="007F79B5"/>
    <w:rsid w:val="0080295F"/>
    <w:rsid w:val="008068BB"/>
    <w:rsid w:val="00810640"/>
    <w:rsid w:val="00811C5C"/>
    <w:rsid w:val="008141E9"/>
    <w:rsid w:val="00820327"/>
    <w:rsid w:val="008267B8"/>
    <w:rsid w:val="008331EF"/>
    <w:rsid w:val="0083443A"/>
    <w:rsid w:val="008344F2"/>
    <w:rsid w:val="008373B4"/>
    <w:rsid w:val="0085177C"/>
    <w:rsid w:val="00856E7D"/>
    <w:rsid w:val="0086323A"/>
    <w:rsid w:val="00864A53"/>
    <w:rsid w:val="00864DF3"/>
    <w:rsid w:val="00865A78"/>
    <w:rsid w:val="008671C8"/>
    <w:rsid w:val="00877C48"/>
    <w:rsid w:val="00880A92"/>
    <w:rsid w:val="00880ED7"/>
    <w:rsid w:val="00887095"/>
    <w:rsid w:val="008A0304"/>
    <w:rsid w:val="008A4B9E"/>
    <w:rsid w:val="008A55FE"/>
    <w:rsid w:val="008B2406"/>
    <w:rsid w:val="008B49F2"/>
    <w:rsid w:val="008B7476"/>
    <w:rsid w:val="008C3B4D"/>
    <w:rsid w:val="008D0E21"/>
    <w:rsid w:val="008D26E1"/>
    <w:rsid w:val="008D3849"/>
    <w:rsid w:val="008D686D"/>
    <w:rsid w:val="008E284C"/>
    <w:rsid w:val="008E4145"/>
    <w:rsid w:val="008E6C3E"/>
    <w:rsid w:val="008E6F1E"/>
    <w:rsid w:val="008F0604"/>
    <w:rsid w:val="008F495D"/>
    <w:rsid w:val="008F4CB3"/>
    <w:rsid w:val="00900198"/>
    <w:rsid w:val="00902221"/>
    <w:rsid w:val="0090250B"/>
    <w:rsid w:val="00903046"/>
    <w:rsid w:val="00911F17"/>
    <w:rsid w:val="009129D5"/>
    <w:rsid w:val="009131DC"/>
    <w:rsid w:val="009159D7"/>
    <w:rsid w:val="00920446"/>
    <w:rsid w:val="00921CF5"/>
    <w:rsid w:val="00925964"/>
    <w:rsid w:val="009270A0"/>
    <w:rsid w:val="0092789F"/>
    <w:rsid w:val="009304B6"/>
    <w:rsid w:val="0093570B"/>
    <w:rsid w:val="00936E03"/>
    <w:rsid w:val="009429CF"/>
    <w:rsid w:val="00942C49"/>
    <w:rsid w:val="009541F6"/>
    <w:rsid w:val="00957BEA"/>
    <w:rsid w:val="009628C2"/>
    <w:rsid w:val="009632FE"/>
    <w:rsid w:val="009650EC"/>
    <w:rsid w:val="00972293"/>
    <w:rsid w:val="00984042"/>
    <w:rsid w:val="0098409F"/>
    <w:rsid w:val="00987DE0"/>
    <w:rsid w:val="0099029D"/>
    <w:rsid w:val="00991655"/>
    <w:rsid w:val="00993F2C"/>
    <w:rsid w:val="00996A69"/>
    <w:rsid w:val="009975AF"/>
    <w:rsid w:val="00997CDB"/>
    <w:rsid w:val="009A1219"/>
    <w:rsid w:val="009A2191"/>
    <w:rsid w:val="009A32BF"/>
    <w:rsid w:val="009A4D47"/>
    <w:rsid w:val="009A63FD"/>
    <w:rsid w:val="009B22A3"/>
    <w:rsid w:val="009B2A2C"/>
    <w:rsid w:val="009B3F96"/>
    <w:rsid w:val="009B5DBA"/>
    <w:rsid w:val="009B5F8F"/>
    <w:rsid w:val="009C2E97"/>
    <w:rsid w:val="009D20FA"/>
    <w:rsid w:val="009E1B26"/>
    <w:rsid w:val="009E59AB"/>
    <w:rsid w:val="009F0EBF"/>
    <w:rsid w:val="009F3C13"/>
    <w:rsid w:val="009F715B"/>
    <w:rsid w:val="00A02510"/>
    <w:rsid w:val="00A07F05"/>
    <w:rsid w:val="00A1206A"/>
    <w:rsid w:val="00A16827"/>
    <w:rsid w:val="00A17220"/>
    <w:rsid w:val="00A17D9A"/>
    <w:rsid w:val="00A20CBB"/>
    <w:rsid w:val="00A20F1B"/>
    <w:rsid w:val="00A21B10"/>
    <w:rsid w:val="00A21EC0"/>
    <w:rsid w:val="00A23039"/>
    <w:rsid w:val="00A23095"/>
    <w:rsid w:val="00A2339A"/>
    <w:rsid w:val="00A30C09"/>
    <w:rsid w:val="00A344F4"/>
    <w:rsid w:val="00A34E80"/>
    <w:rsid w:val="00A4133B"/>
    <w:rsid w:val="00A443ED"/>
    <w:rsid w:val="00A522E5"/>
    <w:rsid w:val="00A52612"/>
    <w:rsid w:val="00A541F8"/>
    <w:rsid w:val="00A56735"/>
    <w:rsid w:val="00A66FB7"/>
    <w:rsid w:val="00A67D6E"/>
    <w:rsid w:val="00A73826"/>
    <w:rsid w:val="00A73945"/>
    <w:rsid w:val="00A76842"/>
    <w:rsid w:val="00A83F5D"/>
    <w:rsid w:val="00A853B3"/>
    <w:rsid w:val="00A92DC3"/>
    <w:rsid w:val="00A93343"/>
    <w:rsid w:val="00A9616C"/>
    <w:rsid w:val="00A974E9"/>
    <w:rsid w:val="00AA35E6"/>
    <w:rsid w:val="00AA5A14"/>
    <w:rsid w:val="00AA7633"/>
    <w:rsid w:val="00AB0C98"/>
    <w:rsid w:val="00AC1988"/>
    <w:rsid w:val="00AC43FD"/>
    <w:rsid w:val="00AC4639"/>
    <w:rsid w:val="00AC4683"/>
    <w:rsid w:val="00AC7559"/>
    <w:rsid w:val="00AC7791"/>
    <w:rsid w:val="00AD0FB3"/>
    <w:rsid w:val="00AF0662"/>
    <w:rsid w:val="00AF1A84"/>
    <w:rsid w:val="00B03E44"/>
    <w:rsid w:val="00B069E1"/>
    <w:rsid w:val="00B10FE4"/>
    <w:rsid w:val="00B163E3"/>
    <w:rsid w:val="00B17172"/>
    <w:rsid w:val="00B20E32"/>
    <w:rsid w:val="00B248D8"/>
    <w:rsid w:val="00B3722A"/>
    <w:rsid w:val="00B4134E"/>
    <w:rsid w:val="00B41F35"/>
    <w:rsid w:val="00B43178"/>
    <w:rsid w:val="00B43785"/>
    <w:rsid w:val="00B452A8"/>
    <w:rsid w:val="00B45D34"/>
    <w:rsid w:val="00B5454C"/>
    <w:rsid w:val="00B60170"/>
    <w:rsid w:val="00B67A6A"/>
    <w:rsid w:val="00B74D84"/>
    <w:rsid w:val="00B800AB"/>
    <w:rsid w:val="00B8315A"/>
    <w:rsid w:val="00B90125"/>
    <w:rsid w:val="00B91F8F"/>
    <w:rsid w:val="00B92BBF"/>
    <w:rsid w:val="00B94269"/>
    <w:rsid w:val="00BA11DB"/>
    <w:rsid w:val="00BB11D7"/>
    <w:rsid w:val="00BB3D68"/>
    <w:rsid w:val="00BB5B3C"/>
    <w:rsid w:val="00BB6B7A"/>
    <w:rsid w:val="00BC2439"/>
    <w:rsid w:val="00BC2EA1"/>
    <w:rsid w:val="00BC40AE"/>
    <w:rsid w:val="00BC42E8"/>
    <w:rsid w:val="00BC42F1"/>
    <w:rsid w:val="00BC55F7"/>
    <w:rsid w:val="00BC581B"/>
    <w:rsid w:val="00BC781D"/>
    <w:rsid w:val="00BD30A1"/>
    <w:rsid w:val="00BD7CDB"/>
    <w:rsid w:val="00BE0741"/>
    <w:rsid w:val="00BE5FFC"/>
    <w:rsid w:val="00BE771E"/>
    <w:rsid w:val="00BF021C"/>
    <w:rsid w:val="00BF2F28"/>
    <w:rsid w:val="00BF4B46"/>
    <w:rsid w:val="00BF740F"/>
    <w:rsid w:val="00C10556"/>
    <w:rsid w:val="00C17B10"/>
    <w:rsid w:val="00C259A2"/>
    <w:rsid w:val="00C26429"/>
    <w:rsid w:val="00C311D7"/>
    <w:rsid w:val="00C33250"/>
    <w:rsid w:val="00C34C02"/>
    <w:rsid w:val="00C42D46"/>
    <w:rsid w:val="00C43988"/>
    <w:rsid w:val="00C53BF2"/>
    <w:rsid w:val="00C61C3A"/>
    <w:rsid w:val="00C81ACF"/>
    <w:rsid w:val="00C83CE3"/>
    <w:rsid w:val="00CA2D09"/>
    <w:rsid w:val="00CA5C9F"/>
    <w:rsid w:val="00CA69B7"/>
    <w:rsid w:val="00CB0335"/>
    <w:rsid w:val="00CB2441"/>
    <w:rsid w:val="00CB340F"/>
    <w:rsid w:val="00CB6B11"/>
    <w:rsid w:val="00CB6BEE"/>
    <w:rsid w:val="00CC236C"/>
    <w:rsid w:val="00CC2966"/>
    <w:rsid w:val="00CE0DE9"/>
    <w:rsid w:val="00CE3436"/>
    <w:rsid w:val="00CF05AD"/>
    <w:rsid w:val="00CF4245"/>
    <w:rsid w:val="00CF78BC"/>
    <w:rsid w:val="00D0244F"/>
    <w:rsid w:val="00D04A18"/>
    <w:rsid w:val="00D15625"/>
    <w:rsid w:val="00D162E4"/>
    <w:rsid w:val="00D2015A"/>
    <w:rsid w:val="00D265EC"/>
    <w:rsid w:val="00D266CD"/>
    <w:rsid w:val="00D31240"/>
    <w:rsid w:val="00D3239C"/>
    <w:rsid w:val="00D32F38"/>
    <w:rsid w:val="00D43DFF"/>
    <w:rsid w:val="00D46348"/>
    <w:rsid w:val="00D50BAC"/>
    <w:rsid w:val="00D63187"/>
    <w:rsid w:val="00D72021"/>
    <w:rsid w:val="00D73382"/>
    <w:rsid w:val="00D74ABE"/>
    <w:rsid w:val="00D76FF2"/>
    <w:rsid w:val="00D94576"/>
    <w:rsid w:val="00D97D6C"/>
    <w:rsid w:val="00DB6D84"/>
    <w:rsid w:val="00DC4351"/>
    <w:rsid w:val="00DD4E03"/>
    <w:rsid w:val="00DD619A"/>
    <w:rsid w:val="00DD6FD4"/>
    <w:rsid w:val="00DE149A"/>
    <w:rsid w:val="00DE1CDC"/>
    <w:rsid w:val="00DE2B74"/>
    <w:rsid w:val="00DE4E64"/>
    <w:rsid w:val="00DE5D9E"/>
    <w:rsid w:val="00DE7B1F"/>
    <w:rsid w:val="00DF0791"/>
    <w:rsid w:val="00DF5FB0"/>
    <w:rsid w:val="00E02DB0"/>
    <w:rsid w:val="00E0420A"/>
    <w:rsid w:val="00E053EB"/>
    <w:rsid w:val="00E15146"/>
    <w:rsid w:val="00E15A48"/>
    <w:rsid w:val="00E17605"/>
    <w:rsid w:val="00E21693"/>
    <w:rsid w:val="00E23235"/>
    <w:rsid w:val="00E25E1B"/>
    <w:rsid w:val="00E40C2C"/>
    <w:rsid w:val="00E46C2C"/>
    <w:rsid w:val="00E50504"/>
    <w:rsid w:val="00E562A0"/>
    <w:rsid w:val="00E56696"/>
    <w:rsid w:val="00E62A62"/>
    <w:rsid w:val="00E6398C"/>
    <w:rsid w:val="00E708FE"/>
    <w:rsid w:val="00E7311F"/>
    <w:rsid w:val="00E77C17"/>
    <w:rsid w:val="00E803D6"/>
    <w:rsid w:val="00E82505"/>
    <w:rsid w:val="00E873E3"/>
    <w:rsid w:val="00E87E4B"/>
    <w:rsid w:val="00E9219F"/>
    <w:rsid w:val="00E94C05"/>
    <w:rsid w:val="00EA17EE"/>
    <w:rsid w:val="00EA240A"/>
    <w:rsid w:val="00EA3735"/>
    <w:rsid w:val="00EA505D"/>
    <w:rsid w:val="00EB04B4"/>
    <w:rsid w:val="00EB1FFB"/>
    <w:rsid w:val="00EB3AEF"/>
    <w:rsid w:val="00EB632A"/>
    <w:rsid w:val="00EB76E6"/>
    <w:rsid w:val="00EC0881"/>
    <w:rsid w:val="00EC15AB"/>
    <w:rsid w:val="00EC56DA"/>
    <w:rsid w:val="00EC6758"/>
    <w:rsid w:val="00ED3661"/>
    <w:rsid w:val="00EE0BE1"/>
    <w:rsid w:val="00EE4511"/>
    <w:rsid w:val="00EF1495"/>
    <w:rsid w:val="00EF1E08"/>
    <w:rsid w:val="00EF5553"/>
    <w:rsid w:val="00F01EDD"/>
    <w:rsid w:val="00F03120"/>
    <w:rsid w:val="00F10A04"/>
    <w:rsid w:val="00F10EFC"/>
    <w:rsid w:val="00F127BB"/>
    <w:rsid w:val="00F13AC9"/>
    <w:rsid w:val="00F16054"/>
    <w:rsid w:val="00F16577"/>
    <w:rsid w:val="00F22FF2"/>
    <w:rsid w:val="00F23A74"/>
    <w:rsid w:val="00F2718C"/>
    <w:rsid w:val="00F27DEE"/>
    <w:rsid w:val="00F334C2"/>
    <w:rsid w:val="00F41760"/>
    <w:rsid w:val="00F430C0"/>
    <w:rsid w:val="00F561D7"/>
    <w:rsid w:val="00F57DB8"/>
    <w:rsid w:val="00F76423"/>
    <w:rsid w:val="00F819D4"/>
    <w:rsid w:val="00F83FDC"/>
    <w:rsid w:val="00F84E4A"/>
    <w:rsid w:val="00F8655D"/>
    <w:rsid w:val="00F91A89"/>
    <w:rsid w:val="00FB05F2"/>
    <w:rsid w:val="00FB2A7C"/>
    <w:rsid w:val="00FB5F50"/>
    <w:rsid w:val="00FD40DE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63FFAEF"/>
  <w15:docId w15:val="{A735C8D2-1A90-4133-AF48-2884CA5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9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56E7D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56E7D"/>
    <w:pPr>
      <w:keepNext/>
      <w:ind w:hanging="284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56E7D"/>
    <w:pPr>
      <w:keepNext/>
      <w:ind w:right="-284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4D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B4D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B4DED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rsid w:val="00856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B4DED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856E7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856E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56E7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7394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856E7D"/>
    <w:pPr>
      <w:ind w:left="-284" w:right="-284"/>
      <w:jc w:val="center"/>
    </w:pPr>
    <w:rPr>
      <w:b/>
      <w:spacing w:val="40"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B4DED"/>
    <w:rPr>
      <w:rFonts w:ascii="Cambria" w:hAnsi="Cambria" w:cs="Times New Roman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856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4DE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856E7D"/>
    <w:pPr>
      <w:ind w:right="-284"/>
      <w:jc w:val="both"/>
    </w:pPr>
    <w:rPr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B4DE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856E7D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4DED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semiHidden/>
    <w:rsid w:val="00856E7D"/>
    <w:pPr>
      <w:ind w:left="-284" w:right="-284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56E7D"/>
    <w:pPr>
      <w:ind w:left="-215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B4DE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856E7D"/>
    <w:pPr>
      <w:spacing w:before="30" w:after="30"/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B4DE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C83CE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3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7394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739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3945"/>
    <w:rPr>
      <w:rFonts w:ascii="Tahoma" w:hAnsi="Tahoma" w:cs="Tahoma"/>
      <w:sz w:val="16"/>
      <w:szCs w:val="16"/>
    </w:rPr>
  </w:style>
  <w:style w:type="paragraph" w:customStyle="1" w:styleId="CM4">
    <w:name w:val="CM4"/>
    <w:basedOn w:val="Normalny"/>
    <w:next w:val="Normalny"/>
    <w:uiPriority w:val="99"/>
    <w:rsid w:val="008141E9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284849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4FD1-098E-4131-A5DF-CB5E78CA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1173</Words>
  <Characters>7329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POŻYCZKI  NR . . . . . . . . .</vt:lpstr>
    </vt:vector>
  </TitlesOfParts>
  <Company>w Rzeszowie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POŻYCZKI  NR . . . . . . . . .</dc:title>
  <dc:subject/>
  <dc:creator>Maciej Magnowski</dc:creator>
  <cp:keywords/>
  <dc:description/>
  <cp:lastModifiedBy>Barczak Kacper</cp:lastModifiedBy>
  <cp:revision>37</cp:revision>
  <cp:lastPrinted>2022-01-05T10:51:00Z</cp:lastPrinted>
  <dcterms:created xsi:type="dcterms:W3CDTF">2024-03-11T13:51:00Z</dcterms:created>
  <dcterms:modified xsi:type="dcterms:W3CDTF">2025-03-03T08:54:00Z</dcterms:modified>
</cp:coreProperties>
</file>